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9E874" w14:textId="1DB6D26B" w:rsidR="00BE19DE" w:rsidRPr="006F163E" w:rsidRDefault="00A411F4" w:rsidP="005A7F62">
      <w:pPr>
        <w:widowControl w:val="0"/>
        <w:pBdr>
          <w:top w:val="nil"/>
          <w:left w:val="nil"/>
          <w:bottom w:val="nil"/>
          <w:right w:val="nil"/>
          <w:between w:val="nil"/>
        </w:pBdr>
        <w:spacing w:line="240" w:lineRule="auto"/>
        <w:jc w:val="left"/>
        <w:rPr>
          <w:rFonts w:eastAsia="Arial"/>
          <w:color w:val="000000" w:themeColor="text1"/>
          <w:sz w:val="20"/>
          <w:szCs w:val="20"/>
        </w:rPr>
      </w:pPr>
      <w:r w:rsidRPr="006F163E">
        <w:rPr>
          <w:rFonts w:eastAsia="Arial"/>
          <w:color w:val="000000" w:themeColor="text1"/>
          <w:sz w:val="20"/>
          <w:szCs w:val="20"/>
        </w:rPr>
        <w:t>Original Article</w:t>
      </w:r>
    </w:p>
    <w:p w14:paraId="33F06EF0" w14:textId="77777777" w:rsidR="00A411F4" w:rsidRPr="006F163E" w:rsidRDefault="00A411F4" w:rsidP="005A7F62">
      <w:pPr>
        <w:widowControl w:val="0"/>
        <w:pBdr>
          <w:top w:val="nil"/>
          <w:left w:val="nil"/>
          <w:bottom w:val="nil"/>
          <w:right w:val="nil"/>
          <w:between w:val="nil"/>
        </w:pBdr>
        <w:spacing w:line="240" w:lineRule="auto"/>
        <w:jc w:val="left"/>
        <w:rPr>
          <w:rFonts w:eastAsia="Arial"/>
          <w:color w:val="000000" w:themeColor="text1"/>
          <w:sz w:val="20"/>
          <w:szCs w:val="20"/>
        </w:rPr>
      </w:pPr>
    </w:p>
    <w:tbl>
      <w:tblPr>
        <w:tblStyle w:val="a"/>
        <w:tblW w:w="5000" w:type="pct"/>
        <w:tblLayout w:type="fixed"/>
        <w:tblLook w:val="0400" w:firstRow="0" w:lastRow="0" w:firstColumn="0" w:lastColumn="0" w:noHBand="0" w:noVBand="1"/>
      </w:tblPr>
      <w:tblGrid>
        <w:gridCol w:w="1700"/>
        <w:gridCol w:w="285"/>
        <w:gridCol w:w="4855"/>
      </w:tblGrid>
      <w:tr w:rsidR="006F163E" w:rsidRPr="006F163E" w14:paraId="43E01256" w14:textId="77777777" w:rsidTr="003113DD">
        <w:tc>
          <w:tcPr>
            <w:tcW w:w="5000" w:type="pct"/>
            <w:gridSpan w:val="3"/>
          </w:tcPr>
          <w:p w14:paraId="513F2BB8" w14:textId="3C140753" w:rsidR="003113DD" w:rsidRPr="006F163E" w:rsidRDefault="00B845E1" w:rsidP="009C09E8">
            <w:pPr>
              <w:pBdr>
                <w:top w:val="nil"/>
                <w:left w:val="nil"/>
                <w:bottom w:val="nil"/>
                <w:right w:val="nil"/>
                <w:between w:val="nil"/>
              </w:pBdr>
              <w:spacing w:line="240" w:lineRule="auto"/>
              <w:jc w:val="center"/>
              <w:rPr>
                <w:rFonts w:eastAsia="Georgia"/>
                <w:b/>
                <w:bCs/>
                <w:color w:val="000000" w:themeColor="text1"/>
                <w:lang w:val="fil-PH"/>
              </w:rPr>
            </w:pPr>
            <w:bookmarkStart w:id="0" w:name="_Hlk91407808"/>
            <w:r>
              <w:rPr>
                <w:rFonts w:eastAsia="Georgia"/>
                <w:b/>
                <w:bCs/>
                <w:color w:val="000000" w:themeColor="text1"/>
                <w:lang w:val="fil-PH"/>
              </w:rPr>
              <w:t>Insert Your Title Here and Capitalize the First Letter of Every Word</w:t>
            </w:r>
          </w:p>
          <w:p w14:paraId="0C1EBBD6" w14:textId="77777777" w:rsidR="003113DD" w:rsidRPr="006F163E" w:rsidRDefault="003113DD" w:rsidP="005A7F62">
            <w:pPr>
              <w:pBdr>
                <w:top w:val="nil"/>
                <w:left w:val="nil"/>
                <w:bottom w:val="nil"/>
                <w:right w:val="nil"/>
                <w:between w:val="nil"/>
              </w:pBdr>
              <w:spacing w:line="240" w:lineRule="auto"/>
              <w:ind w:left="311" w:hanging="198"/>
              <w:jc w:val="center"/>
              <w:rPr>
                <w:b/>
                <w:bCs/>
                <w:color w:val="000000" w:themeColor="text1"/>
                <w:sz w:val="20"/>
                <w:szCs w:val="20"/>
                <w:lang w:val="en-PH"/>
              </w:rPr>
            </w:pPr>
          </w:p>
          <w:p w14:paraId="751BBF66" w14:textId="2623D85B" w:rsidR="003113DD" w:rsidRPr="006F163E" w:rsidRDefault="00D340CF" w:rsidP="005A7F62">
            <w:pPr>
              <w:pBdr>
                <w:top w:val="nil"/>
                <w:left w:val="nil"/>
                <w:bottom w:val="nil"/>
                <w:right w:val="nil"/>
                <w:between w:val="nil"/>
              </w:pBdr>
              <w:spacing w:line="240" w:lineRule="auto"/>
              <w:ind w:left="311" w:hanging="198"/>
              <w:jc w:val="center"/>
              <w:rPr>
                <w:color w:val="000000" w:themeColor="text1"/>
                <w:sz w:val="20"/>
                <w:szCs w:val="20"/>
                <w:vertAlign w:val="superscript"/>
                <w:lang w:val="en-PH"/>
              </w:rPr>
            </w:pPr>
            <w:r>
              <w:rPr>
                <w:color w:val="000000" w:themeColor="text1"/>
                <w:sz w:val="20"/>
                <w:szCs w:val="20"/>
                <w:lang w:val="en-PH"/>
              </w:rPr>
              <w:t>First Name Last Name</w:t>
            </w:r>
            <w:r w:rsidR="00991273" w:rsidRPr="006F163E">
              <w:rPr>
                <w:color w:val="000000" w:themeColor="text1"/>
                <w:sz w:val="20"/>
                <w:szCs w:val="20"/>
                <w:lang w:val="en-PH"/>
              </w:rPr>
              <w:t xml:space="preserve"> </w:t>
            </w:r>
            <w:r w:rsidR="003113DD" w:rsidRPr="006F163E">
              <w:rPr>
                <w:color w:val="000000" w:themeColor="text1"/>
                <w:sz w:val="20"/>
                <w:szCs w:val="20"/>
                <w:vertAlign w:val="superscript"/>
                <w:lang w:val="en-PH"/>
              </w:rPr>
              <w:t>1,</w:t>
            </w:r>
            <w:r w:rsidR="003113DD" w:rsidRPr="006F163E">
              <w:rPr>
                <w:color w:val="000000" w:themeColor="text1"/>
                <w:sz w:val="20"/>
                <w:szCs w:val="20"/>
                <w:lang w:val="en-PH"/>
              </w:rPr>
              <w:t>*</w:t>
            </w:r>
            <w:bookmarkEnd w:id="0"/>
            <w:r w:rsidR="00510BF3">
              <w:rPr>
                <w:color w:val="000000" w:themeColor="text1"/>
                <w:sz w:val="20"/>
                <w:szCs w:val="20"/>
                <w:lang w:val="en-PH"/>
              </w:rPr>
              <w:t xml:space="preserve">, </w:t>
            </w:r>
            <w:r>
              <w:rPr>
                <w:color w:val="000000" w:themeColor="text1"/>
                <w:sz w:val="20"/>
                <w:szCs w:val="20"/>
                <w:lang w:val="en-PH"/>
              </w:rPr>
              <w:t>First Name Last Name</w:t>
            </w:r>
            <w:r w:rsidRPr="006F163E">
              <w:rPr>
                <w:color w:val="000000" w:themeColor="text1"/>
                <w:sz w:val="20"/>
                <w:szCs w:val="20"/>
                <w:lang w:val="en-PH"/>
              </w:rPr>
              <w:t xml:space="preserve"> </w:t>
            </w:r>
            <w:r w:rsidR="007B466A">
              <w:rPr>
                <w:color w:val="000000" w:themeColor="text1"/>
                <w:sz w:val="20"/>
                <w:szCs w:val="20"/>
                <w:vertAlign w:val="superscript"/>
                <w:lang w:val="en-PH"/>
              </w:rPr>
              <w:t>2</w:t>
            </w:r>
            <w:r w:rsidR="00F815AB">
              <w:rPr>
                <w:color w:val="000000" w:themeColor="text1"/>
                <w:sz w:val="20"/>
                <w:szCs w:val="20"/>
                <w:lang w:val="en-PH"/>
              </w:rPr>
              <w:t xml:space="preserve">, </w:t>
            </w:r>
            <w:r>
              <w:rPr>
                <w:color w:val="000000" w:themeColor="text1"/>
                <w:sz w:val="20"/>
                <w:szCs w:val="20"/>
                <w:lang w:val="en-PH"/>
              </w:rPr>
              <w:t>First Name Last Name</w:t>
            </w:r>
            <w:r w:rsidRPr="006F163E">
              <w:rPr>
                <w:color w:val="000000" w:themeColor="text1"/>
                <w:sz w:val="20"/>
                <w:szCs w:val="20"/>
                <w:lang w:val="en-PH"/>
              </w:rPr>
              <w:t xml:space="preserve"> </w:t>
            </w:r>
            <w:r w:rsidR="004F096B" w:rsidRPr="004F096B">
              <w:rPr>
                <w:color w:val="000000" w:themeColor="text1"/>
                <w:sz w:val="20"/>
                <w:szCs w:val="20"/>
                <w:vertAlign w:val="superscript"/>
                <w:lang w:val="en-PH"/>
              </w:rPr>
              <w:t>3</w:t>
            </w:r>
          </w:p>
          <w:p w14:paraId="1B157FBF" w14:textId="77777777" w:rsidR="003113DD" w:rsidRPr="006F163E" w:rsidRDefault="003113DD" w:rsidP="005A7F62">
            <w:pPr>
              <w:pBdr>
                <w:top w:val="nil"/>
                <w:left w:val="nil"/>
                <w:bottom w:val="nil"/>
                <w:right w:val="nil"/>
                <w:between w:val="nil"/>
              </w:pBdr>
              <w:spacing w:line="240" w:lineRule="auto"/>
              <w:ind w:left="311" w:hanging="198"/>
              <w:jc w:val="center"/>
              <w:rPr>
                <w:b/>
                <w:bCs/>
                <w:color w:val="000000" w:themeColor="text1"/>
                <w:sz w:val="20"/>
                <w:szCs w:val="20"/>
                <w:lang w:val="en-PH"/>
              </w:rPr>
            </w:pPr>
          </w:p>
          <w:p w14:paraId="7F67D682" w14:textId="5ED0D63C" w:rsidR="00F5607F" w:rsidRPr="006F163E" w:rsidRDefault="00751EAC" w:rsidP="005A7F62">
            <w:pPr>
              <w:pBdr>
                <w:top w:val="nil"/>
                <w:left w:val="nil"/>
                <w:bottom w:val="nil"/>
                <w:right w:val="nil"/>
                <w:between w:val="nil"/>
              </w:pBdr>
              <w:spacing w:line="240" w:lineRule="auto"/>
              <w:ind w:left="311" w:hanging="198"/>
              <w:jc w:val="center"/>
              <w:rPr>
                <w:color w:val="000000" w:themeColor="text1"/>
                <w:sz w:val="16"/>
                <w:szCs w:val="16"/>
                <w:lang w:val="en-PH"/>
              </w:rPr>
            </w:pPr>
            <w:r w:rsidRPr="006F163E">
              <w:rPr>
                <w:color w:val="000000" w:themeColor="text1"/>
                <w:sz w:val="16"/>
                <w:szCs w:val="16"/>
                <w:lang w:val="en-PH"/>
              </w:rPr>
              <w:t xml:space="preserve">Received: </w:t>
            </w:r>
            <w:r w:rsidR="00DD650A">
              <w:rPr>
                <w:color w:val="000000" w:themeColor="text1"/>
                <w:sz w:val="16"/>
                <w:szCs w:val="16"/>
                <w:lang w:val="en-PH"/>
              </w:rPr>
              <w:t>XX</w:t>
            </w:r>
            <w:r w:rsidRPr="006F163E">
              <w:rPr>
                <w:color w:val="000000" w:themeColor="text1"/>
                <w:sz w:val="16"/>
                <w:szCs w:val="16"/>
                <w:lang w:val="en-PH"/>
              </w:rPr>
              <w:t xml:space="preserve">; Revised: </w:t>
            </w:r>
            <w:r w:rsidR="00DD650A">
              <w:rPr>
                <w:color w:val="000000" w:themeColor="text1"/>
                <w:sz w:val="16"/>
                <w:szCs w:val="16"/>
                <w:lang w:val="en-PH"/>
              </w:rPr>
              <w:t>XX</w:t>
            </w:r>
            <w:r w:rsidRPr="006F163E">
              <w:rPr>
                <w:color w:val="000000" w:themeColor="text1"/>
                <w:sz w:val="16"/>
                <w:szCs w:val="16"/>
                <w:lang w:val="en-PH"/>
              </w:rPr>
              <w:t xml:space="preserve">; </w:t>
            </w:r>
          </w:p>
          <w:p w14:paraId="53998715" w14:textId="3F3A33BB" w:rsidR="00751EAC" w:rsidRPr="006F163E" w:rsidRDefault="00751EAC" w:rsidP="005A7F62">
            <w:pPr>
              <w:pBdr>
                <w:top w:val="nil"/>
                <w:left w:val="nil"/>
                <w:bottom w:val="nil"/>
                <w:right w:val="nil"/>
                <w:between w:val="nil"/>
              </w:pBdr>
              <w:spacing w:line="240" w:lineRule="auto"/>
              <w:ind w:left="311" w:hanging="198"/>
              <w:jc w:val="center"/>
              <w:rPr>
                <w:color w:val="000000" w:themeColor="text1"/>
                <w:sz w:val="20"/>
                <w:szCs w:val="20"/>
                <w:lang w:val="en-PH"/>
              </w:rPr>
            </w:pPr>
            <w:r w:rsidRPr="006F163E">
              <w:rPr>
                <w:color w:val="000000" w:themeColor="text1"/>
                <w:sz w:val="16"/>
                <w:szCs w:val="16"/>
                <w:lang w:val="en-PH"/>
              </w:rPr>
              <w:t xml:space="preserve">Accepted: </w:t>
            </w:r>
            <w:r w:rsidR="00DD650A">
              <w:rPr>
                <w:color w:val="000000" w:themeColor="text1"/>
                <w:sz w:val="16"/>
                <w:szCs w:val="16"/>
                <w:lang w:val="en-PH"/>
              </w:rPr>
              <w:t>XX</w:t>
            </w:r>
            <w:r w:rsidRPr="006F163E">
              <w:rPr>
                <w:color w:val="000000" w:themeColor="text1"/>
                <w:sz w:val="16"/>
                <w:szCs w:val="16"/>
                <w:lang w:val="en-PH"/>
              </w:rPr>
              <w:t xml:space="preserve">; Published: </w:t>
            </w:r>
            <w:r w:rsidR="00DD650A">
              <w:rPr>
                <w:color w:val="000000" w:themeColor="text1"/>
                <w:sz w:val="16"/>
                <w:szCs w:val="16"/>
                <w:lang w:val="en-PH"/>
              </w:rPr>
              <w:t>XX</w:t>
            </w:r>
          </w:p>
        </w:tc>
      </w:tr>
      <w:tr w:rsidR="006F163E" w:rsidRPr="006F163E" w14:paraId="6AE0CB9C" w14:textId="77777777" w:rsidTr="007E68C7">
        <w:tc>
          <w:tcPr>
            <w:tcW w:w="1243" w:type="pct"/>
          </w:tcPr>
          <w:p w14:paraId="6F568774" w14:textId="77777777" w:rsidR="003113DD" w:rsidRPr="006F163E" w:rsidRDefault="003113DD" w:rsidP="005A7F62">
            <w:pPr>
              <w:pBdr>
                <w:top w:val="nil"/>
                <w:left w:val="nil"/>
                <w:bottom w:val="nil"/>
                <w:right w:val="nil"/>
                <w:between w:val="nil"/>
              </w:pBdr>
              <w:spacing w:line="240" w:lineRule="auto"/>
              <w:jc w:val="left"/>
              <w:rPr>
                <w:rFonts w:eastAsia="Georgia"/>
                <w:b/>
                <w:color w:val="000000" w:themeColor="text1"/>
                <w:sz w:val="20"/>
                <w:szCs w:val="20"/>
              </w:rPr>
            </w:pPr>
          </w:p>
        </w:tc>
        <w:tc>
          <w:tcPr>
            <w:tcW w:w="208" w:type="pct"/>
          </w:tcPr>
          <w:p w14:paraId="72279519" w14:textId="77777777" w:rsidR="003113DD" w:rsidRPr="006F163E" w:rsidRDefault="003113DD" w:rsidP="005A7F62">
            <w:pPr>
              <w:pBdr>
                <w:top w:val="nil"/>
                <w:left w:val="nil"/>
                <w:bottom w:val="nil"/>
                <w:right w:val="nil"/>
                <w:between w:val="nil"/>
              </w:pBdr>
              <w:spacing w:line="240" w:lineRule="auto"/>
              <w:jc w:val="center"/>
              <w:rPr>
                <w:rFonts w:eastAsia="Georgia"/>
                <w:b/>
                <w:color w:val="000000" w:themeColor="text1"/>
                <w:sz w:val="20"/>
                <w:szCs w:val="20"/>
              </w:rPr>
            </w:pPr>
          </w:p>
        </w:tc>
        <w:tc>
          <w:tcPr>
            <w:tcW w:w="3549" w:type="pct"/>
          </w:tcPr>
          <w:p w14:paraId="29538360" w14:textId="77777777" w:rsidR="00D21AEA" w:rsidRPr="006F163E" w:rsidRDefault="00D21AEA" w:rsidP="005A7F62">
            <w:pPr>
              <w:pBdr>
                <w:top w:val="nil"/>
                <w:left w:val="nil"/>
                <w:bottom w:val="nil"/>
                <w:right w:val="nil"/>
                <w:between w:val="nil"/>
              </w:pBdr>
              <w:spacing w:line="240" w:lineRule="auto"/>
              <w:jc w:val="center"/>
              <w:rPr>
                <w:rFonts w:eastAsia="Georgia"/>
                <w:b/>
                <w:color w:val="000000" w:themeColor="text1"/>
                <w:sz w:val="20"/>
                <w:szCs w:val="20"/>
              </w:rPr>
            </w:pPr>
          </w:p>
          <w:p w14:paraId="062C41B1" w14:textId="77C05A42" w:rsidR="003113DD" w:rsidRPr="006F163E" w:rsidRDefault="003113DD" w:rsidP="005A7F62">
            <w:pPr>
              <w:pBdr>
                <w:top w:val="nil"/>
                <w:left w:val="nil"/>
                <w:bottom w:val="nil"/>
                <w:right w:val="nil"/>
                <w:between w:val="nil"/>
              </w:pBdr>
              <w:spacing w:line="240" w:lineRule="auto"/>
              <w:jc w:val="center"/>
              <w:rPr>
                <w:rFonts w:eastAsia="Georgia"/>
                <w:b/>
                <w:color w:val="000000" w:themeColor="text1"/>
                <w:sz w:val="20"/>
                <w:szCs w:val="20"/>
              </w:rPr>
            </w:pPr>
            <w:r w:rsidRPr="006F163E">
              <w:rPr>
                <w:rFonts w:eastAsia="Georgia"/>
                <w:b/>
                <w:color w:val="000000" w:themeColor="text1"/>
                <w:sz w:val="20"/>
                <w:szCs w:val="20"/>
              </w:rPr>
              <w:t>Abstract</w:t>
            </w:r>
          </w:p>
        </w:tc>
      </w:tr>
      <w:tr w:rsidR="006F163E" w:rsidRPr="006F163E" w14:paraId="316B787D" w14:textId="77777777" w:rsidTr="007E68C7">
        <w:tc>
          <w:tcPr>
            <w:tcW w:w="1243" w:type="pct"/>
            <w:vMerge w:val="restart"/>
            <w:vAlign w:val="bottom"/>
          </w:tcPr>
          <w:p w14:paraId="4D118698" w14:textId="29769C9A" w:rsidR="00D21AEA" w:rsidRDefault="00D21AEA" w:rsidP="005A7F62">
            <w:pPr>
              <w:pBdr>
                <w:top w:val="nil"/>
                <w:left w:val="nil"/>
                <w:bottom w:val="nil"/>
                <w:right w:val="nil"/>
                <w:between w:val="nil"/>
              </w:pBdr>
              <w:spacing w:line="240" w:lineRule="auto"/>
              <w:jc w:val="left"/>
              <w:rPr>
                <w:rFonts w:eastAsia="Georgia"/>
                <w:color w:val="000000" w:themeColor="text1"/>
                <w:sz w:val="16"/>
                <w:szCs w:val="16"/>
                <w:lang w:val="en-PH"/>
              </w:rPr>
            </w:pPr>
            <w:bookmarkStart w:id="1" w:name="_Hlk145846107"/>
            <w:r w:rsidRPr="006F163E">
              <w:rPr>
                <w:rFonts w:eastAsia="Georgia"/>
                <w:color w:val="000000" w:themeColor="text1"/>
                <w:sz w:val="16"/>
                <w:szCs w:val="16"/>
                <w:vertAlign w:val="superscript"/>
                <w:lang w:val="en-PH"/>
              </w:rPr>
              <w:t>1</w:t>
            </w:r>
            <w:r w:rsidRPr="006F163E">
              <w:rPr>
                <w:rFonts w:eastAsia="Georgia"/>
                <w:color w:val="000000" w:themeColor="text1"/>
                <w:sz w:val="16"/>
                <w:szCs w:val="16"/>
                <w:lang w:val="en-PH"/>
              </w:rPr>
              <w:t xml:space="preserve"> </w:t>
            </w:r>
            <w:r w:rsidR="0043651B">
              <w:rPr>
                <w:rFonts w:eastAsia="Georgia"/>
                <w:color w:val="000000" w:themeColor="text1"/>
                <w:sz w:val="16"/>
                <w:szCs w:val="16"/>
                <w:lang w:val="en-PH"/>
              </w:rPr>
              <w:t>Affiliation of first author</w:t>
            </w:r>
          </w:p>
          <w:p w14:paraId="476E42DE" w14:textId="61440755" w:rsidR="0043651B" w:rsidRDefault="0043651B" w:rsidP="005A7F62">
            <w:pPr>
              <w:pBdr>
                <w:top w:val="nil"/>
                <w:left w:val="nil"/>
                <w:bottom w:val="nil"/>
                <w:right w:val="nil"/>
                <w:between w:val="nil"/>
              </w:pBdr>
              <w:spacing w:line="240" w:lineRule="auto"/>
              <w:jc w:val="left"/>
              <w:rPr>
                <w:rFonts w:eastAsia="Georgia"/>
                <w:color w:val="000000" w:themeColor="text1"/>
                <w:sz w:val="16"/>
                <w:szCs w:val="16"/>
                <w:lang w:val="en-PH"/>
              </w:rPr>
            </w:pPr>
            <w:r>
              <w:rPr>
                <w:rFonts w:eastAsia="Georgia"/>
                <w:color w:val="000000" w:themeColor="text1"/>
                <w:sz w:val="16"/>
                <w:szCs w:val="16"/>
                <w:vertAlign w:val="superscript"/>
                <w:lang w:val="en-PH"/>
              </w:rPr>
              <w:t>2</w:t>
            </w:r>
            <w:r w:rsidRPr="006F163E">
              <w:rPr>
                <w:rFonts w:eastAsia="Georgia"/>
                <w:color w:val="000000" w:themeColor="text1"/>
                <w:sz w:val="16"/>
                <w:szCs w:val="16"/>
                <w:lang w:val="en-PH"/>
              </w:rPr>
              <w:t xml:space="preserve"> </w:t>
            </w:r>
            <w:r>
              <w:rPr>
                <w:rFonts w:eastAsia="Georgia"/>
                <w:color w:val="000000" w:themeColor="text1"/>
                <w:sz w:val="16"/>
                <w:szCs w:val="16"/>
                <w:lang w:val="en-PH"/>
              </w:rPr>
              <w:t xml:space="preserve">Affiliation of </w:t>
            </w:r>
            <w:r>
              <w:rPr>
                <w:rFonts w:eastAsia="Georgia"/>
                <w:color w:val="000000" w:themeColor="text1"/>
                <w:sz w:val="16"/>
                <w:szCs w:val="16"/>
                <w:lang w:val="en-PH"/>
              </w:rPr>
              <w:t>second</w:t>
            </w:r>
            <w:r>
              <w:rPr>
                <w:rFonts w:eastAsia="Georgia"/>
                <w:color w:val="000000" w:themeColor="text1"/>
                <w:sz w:val="16"/>
                <w:szCs w:val="16"/>
                <w:lang w:val="en-PH"/>
              </w:rPr>
              <w:t xml:space="preserve"> author</w:t>
            </w:r>
          </w:p>
          <w:p w14:paraId="1599B496" w14:textId="4D56EAB5" w:rsidR="0043651B" w:rsidRPr="006F163E" w:rsidRDefault="00662F66" w:rsidP="005A7F62">
            <w:pPr>
              <w:pBdr>
                <w:top w:val="nil"/>
                <w:left w:val="nil"/>
                <w:bottom w:val="nil"/>
                <w:right w:val="nil"/>
                <w:between w:val="nil"/>
              </w:pBdr>
              <w:spacing w:line="240" w:lineRule="auto"/>
              <w:jc w:val="left"/>
              <w:rPr>
                <w:rFonts w:eastAsia="Georgia"/>
                <w:color w:val="000000" w:themeColor="text1"/>
                <w:sz w:val="16"/>
                <w:szCs w:val="16"/>
                <w:lang w:val="en-PH"/>
              </w:rPr>
            </w:pPr>
            <w:r>
              <w:rPr>
                <w:rFonts w:eastAsia="Georgia"/>
                <w:color w:val="000000" w:themeColor="text1"/>
                <w:sz w:val="16"/>
                <w:szCs w:val="16"/>
                <w:vertAlign w:val="superscript"/>
                <w:lang w:val="en-PH"/>
              </w:rPr>
              <w:t>3</w:t>
            </w:r>
            <w:r w:rsidR="0043651B" w:rsidRPr="006F163E">
              <w:rPr>
                <w:rFonts w:eastAsia="Georgia"/>
                <w:color w:val="000000" w:themeColor="text1"/>
                <w:sz w:val="16"/>
                <w:szCs w:val="16"/>
                <w:lang w:val="en-PH"/>
              </w:rPr>
              <w:t xml:space="preserve"> </w:t>
            </w:r>
            <w:r w:rsidR="0043651B">
              <w:rPr>
                <w:rFonts w:eastAsia="Georgia"/>
                <w:color w:val="000000" w:themeColor="text1"/>
                <w:sz w:val="16"/>
                <w:szCs w:val="16"/>
                <w:lang w:val="en-PH"/>
              </w:rPr>
              <w:t xml:space="preserve">Affiliation of </w:t>
            </w:r>
            <w:r w:rsidR="00935D12">
              <w:rPr>
                <w:rFonts w:eastAsia="Georgia"/>
                <w:color w:val="000000" w:themeColor="text1"/>
                <w:sz w:val="16"/>
                <w:szCs w:val="16"/>
                <w:lang w:val="en-PH"/>
              </w:rPr>
              <w:t>third</w:t>
            </w:r>
            <w:r w:rsidR="0043651B">
              <w:rPr>
                <w:rFonts w:eastAsia="Georgia"/>
                <w:color w:val="000000" w:themeColor="text1"/>
                <w:sz w:val="16"/>
                <w:szCs w:val="16"/>
                <w:lang w:val="en-PH"/>
              </w:rPr>
              <w:t xml:space="preserve"> author</w:t>
            </w:r>
          </w:p>
          <w:bookmarkEnd w:id="1"/>
          <w:p w14:paraId="1EF5810E" w14:textId="6FBF5505" w:rsidR="00D21AEA" w:rsidRPr="006F163E" w:rsidRDefault="00D21AEA" w:rsidP="005A7F62">
            <w:pPr>
              <w:pBdr>
                <w:top w:val="nil"/>
                <w:left w:val="nil"/>
                <w:bottom w:val="nil"/>
                <w:right w:val="nil"/>
                <w:between w:val="nil"/>
              </w:pBdr>
              <w:spacing w:line="240" w:lineRule="auto"/>
              <w:jc w:val="left"/>
              <w:rPr>
                <w:rFonts w:eastAsia="Georgia"/>
                <w:color w:val="000000" w:themeColor="text1"/>
                <w:sz w:val="16"/>
                <w:szCs w:val="16"/>
              </w:rPr>
            </w:pPr>
            <w:r w:rsidRPr="006F163E">
              <w:rPr>
                <w:rFonts w:eastAsia="Georgia"/>
                <w:b/>
                <w:color w:val="000000" w:themeColor="text1"/>
                <w:sz w:val="16"/>
                <w:szCs w:val="16"/>
              </w:rPr>
              <w:t xml:space="preserve">* </w:t>
            </w:r>
            <w:r w:rsidRPr="006F163E">
              <w:rPr>
                <w:rFonts w:eastAsia="Georgia"/>
                <w:color w:val="000000" w:themeColor="text1"/>
                <w:sz w:val="16"/>
                <w:szCs w:val="16"/>
              </w:rPr>
              <w:t xml:space="preserve">Correspondence: </w:t>
            </w:r>
            <w:r w:rsidR="005D43E9">
              <w:rPr>
                <w:rFonts w:eastAsia="Georgia"/>
                <w:color w:val="000000" w:themeColor="text1"/>
                <w:sz w:val="16"/>
                <w:szCs w:val="16"/>
              </w:rPr>
              <w:t>add the corresponding author’s email here</w:t>
            </w:r>
          </w:p>
          <w:p w14:paraId="4729E7E2" w14:textId="77777777" w:rsidR="00D21AEA" w:rsidRPr="006F163E" w:rsidRDefault="00D21AEA" w:rsidP="005A7F62">
            <w:pPr>
              <w:pBdr>
                <w:top w:val="nil"/>
                <w:left w:val="nil"/>
                <w:bottom w:val="nil"/>
                <w:right w:val="nil"/>
                <w:between w:val="nil"/>
              </w:pBdr>
              <w:spacing w:line="240" w:lineRule="auto"/>
              <w:jc w:val="left"/>
              <w:rPr>
                <w:rFonts w:eastAsia="Georgia"/>
                <w:color w:val="000000" w:themeColor="text1"/>
                <w:sz w:val="16"/>
                <w:szCs w:val="16"/>
              </w:rPr>
            </w:pPr>
          </w:p>
          <w:p w14:paraId="6AE7BCCE" w14:textId="1A2F2DEE" w:rsidR="00D21AEA" w:rsidRPr="006F163E" w:rsidRDefault="00D21AEA" w:rsidP="005A7F62">
            <w:pPr>
              <w:pBdr>
                <w:top w:val="nil"/>
                <w:left w:val="nil"/>
                <w:bottom w:val="nil"/>
                <w:right w:val="nil"/>
                <w:between w:val="nil"/>
              </w:pBdr>
              <w:spacing w:line="240" w:lineRule="auto"/>
              <w:jc w:val="left"/>
              <w:rPr>
                <w:rFonts w:eastAsia="Georgia"/>
                <w:color w:val="000000" w:themeColor="text1"/>
                <w:sz w:val="16"/>
                <w:szCs w:val="16"/>
              </w:rPr>
            </w:pPr>
            <w:r w:rsidRPr="006F163E">
              <w:rPr>
                <w:rFonts w:eastAsia="Georgia"/>
                <w:color w:val="000000" w:themeColor="text1"/>
                <w:sz w:val="16"/>
                <w:szCs w:val="16"/>
              </w:rPr>
              <w:t xml:space="preserve">Volume </w:t>
            </w:r>
            <w:r w:rsidR="005D43E9">
              <w:rPr>
                <w:rFonts w:eastAsia="Georgia"/>
                <w:color w:val="000000" w:themeColor="text1"/>
                <w:sz w:val="16"/>
                <w:szCs w:val="16"/>
              </w:rPr>
              <w:t>X</w:t>
            </w:r>
            <w:r w:rsidRPr="006F163E">
              <w:rPr>
                <w:rFonts w:eastAsia="Georgia"/>
                <w:color w:val="000000" w:themeColor="text1"/>
                <w:sz w:val="16"/>
                <w:szCs w:val="16"/>
              </w:rPr>
              <w:t xml:space="preserve">, Issue </w:t>
            </w:r>
            <w:r w:rsidR="005D43E9">
              <w:rPr>
                <w:rFonts w:eastAsia="Georgia"/>
                <w:color w:val="000000" w:themeColor="text1"/>
                <w:sz w:val="16"/>
                <w:szCs w:val="16"/>
              </w:rPr>
              <w:t>X</w:t>
            </w:r>
            <w:r w:rsidRPr="006F163E">
              <w:rPr>
                <w:rFonts w:eastAsia="Georgia"/>
                <w:color w:val="000000" w:themeColor="text1"/>
                <w:sz w:val="16"/>
                <w:szCs w:val="16"/>
              </w:rPr>
              <w:t xml:space="preserve">, </w:t>
            </w:r>
            <w:r w:rsidR="005D43E9">
              <w:rPr>
                <w:rFonts w:eastAsia="Georgia"/>
                <w:color w:val="000000" w:themeColor="text1"/>
                <w:sz w:val="16"/>
                <w:szCs w:val="16"/>
              </w:rPr>
              <w:t>Month</w:t>
            </w:r>
            <w:r w:rsidRPr="006F163E">
              <w:rPr>
                <w:rFonts w:eastAsia="Georgia"/>
                <w:color w:val="000000" w:themeColor="text1"/>
                <w:sz w:val="16"/>
                <w:szCs w:val="16"/>
              </w:rPr>
              <w:t xml:space="preserve"> 20</w:t>
            </w:r>
            <w:r w:rsidR="005D43E9">
              <w:rPr>
                <w:rFonts w:eastAsia="Georgia"/>
                <w:color w:val="000000" w:themeColor="text1"/>
                <w:sz w:val="16"/>
                <w:szCs w:val="16"/>
              </w:rPr>
              <w:t>XX</w:t>
            </w:r>
          </w:p>
          <w:p w14:paraId="439275F0" w14:textId="77777777" w:rsidR="00D21AEA" w:rsidRPr="006F163E" w:rsidRDefault="00D21AEA" w:rsidP="005A7F62">
            <w:pPr>
              <w:pBdr>
                <w:top w:val="nil"/>
                <w:left w:val="nil"/>
                <w:bottom w:val="nil"/>
                <w:right w:val="nil"/>
                <w:between w:val="nil"/>
              </w:pBdr>
              <w:spacing w:line="240" w:lineRule="auto"/>
              <w:jc w:val="left"/>
              <w:rPr>
                <w:rFonts w:eastAsia="Georgia"/>
                <w:color w:val="000000" w:themeColor="text1"/>
                <w:sz w:val="16"/>
                <w:szCs w:val="16"/>
              </w:rPr>
            </w:pPr>
          </w:p>
          <w:p w14:paraId="7C47E65A" w14:textId="1FF0A592" w:rsidR="00D21AEA" w:rsidRPr="006F163E" w:rsidRDefault="00D21AEA" w:rsidP="005A7F62">
            <w:pPr>
              <w:pBdr>
                <w:top w:val="nil"/>
                <w:left w:val="nil"/>
                <w:bottom w:val="nil"/>
                <w:right w:val="nil"/>
                <w:between w:val="nil"/>
              </w:pBdr>
              <w:spacing w:line="240" w:lineRule="auto"/>
              <w:jc w:val="left"/>
              <w:rPr>
                <w:rFonts w:eastAsia="Georgia"/>
                <w:color w:val="000000" w:themeColor="text1"/>
                <w:sz w:val="16"/>
                <w:szCs w:val="16"/>
              </w:rPr>
            </w:pPr>
            <w:r w:rsidRPr="006F163E">
              <w:rPr>
                <w:rFonts w:eastAsia="Georgia"/>
                <w:color w:val="000000" w:themeColor="text1"/>
                <w:sz w:val="16"/>
                <w:szCs w:val="16"/>
              </w:rPr>
              <w:t xml:space="preserve">Similarity Index: </w:t>
            </w:r>
            <w:r w:rsidR="005D43E9">
              <w:rPr>
                <w:rFonts w:eastAsia="Georgia"/>
                <w:color w:val="000000" w:themeColor="text1"/>
                <w:sz w:val="16"/>
                <w:szCs w:val="16"/>
              </w:rPr>
              <w:t>X</w:t>
            </w:r>
            <w:r w:rsidRPr="006F163E">
              <w:rPr>
                <w:rFonts w:eastAsia="Georgia"/>
                <w:color w:val="000000" w:themeColor="text1"/>
                <w:sz w:val="16"/>
                <w:szCs w:val="16"/>
              </w:rPr>
              <w:t>%</w:t>
            </w:r>
          </w:p>
        </w:tc>
        <w:tc>
          <w:tcPr>
            <w:tcW w:w="208" w:type="pct"/>
          </w:tcPr>
          <w:p w14:paraId="6D075707" w14:textId="77777777" w:rsidR="00D21AEA" w:rsidRPr="006F163E" w:rsidRDefault="00D21AEA" w:rsidP="005A7F62">
            <w:pPr>
              <w:pBdr>
                <w:top w:val="nil"/>
                <w:left w:val="nil"/>
                <w:bottom w:val="nil"/>
                <w:right w:val="nil"/>
                <w:between w:val="nil"/>
              </w:pBdr>
              <w:spacing w:line="240" w:lineRule="auto"/>
              <w:rPr>
                <w:rFonts w:eastAsia="Georgia"/>
                <w:bCs/>
                <w:iCs/>
                <w:color w:val="000000" w:themeColor="text1"/>
                <w:sz w:val="20"/>
                <w:szCs w:val="20"/>
              </w:rPr>
            </w:pPr>
          </w:p>
        </w:tc>
        <w:tc>
          <w:tcPr>
            <w:tcW w:w="3549" w:type="pct"/>
          </w:tcPr>
          <w:p w14:paraId="4CF0153C" w14:textId="2B6F8238" w:rsidR="00D21AEA" w:rsidRPr="006F163E" w:rsidRDefault="002F7BC9" w:rsidP="005A7F62">
            <w:pPr>
              <w:pBdr>
                <w:top w:val="nil"/>
                <w:left w:val="nil"/>
                <w:bottom w:val="nil"/>
                <w:right w:val="nil"/>
                <w:between w:val="nil"/>
              </w:pBdr>
              <w:spacing w:line="240" w:lineRule="auto"/>
              <w:rPr>
                <w:iCs/>
                <w:color w:val="000000" w:themeColor="text1"/>
                <w:sz w:val="20"/>
                <w:szCs w:val="20"/>
              </w:rPr>
            </w:pPr>
            <w:r w:rsidRPr="002F7BC9">
              <w:rPr>
                <w:rFonts w:eastAsia="Georgia"/>
                <w:bCs/>
                <w:iCs/>
                <w:color w:val="000000" w:themeColor="text1"/>
                <w:sz w:val="20"/>
                <w:szCs w:val="20"/>
              </w:rPr>
              <w:t>The abstract should contain 200 to 250 words and, for research articles, follow a structured format consisting of the background, objective, methods, results, and conclusion, accompanied by four to six keywords listed alphabetically.</w:t>
            </w:r>
          </w:p>
        </w:tc>
      </w:tr>
      <w:tr w:rsidR="006F163E" w:rsidRPr="006F163E" w14:paraId="4F56C813" w14:textId="77777777" w:rsidTr="007E68C7">
        <w:tc>
          <w:tcPr>
            <w:tcW w:w="1243" w:type="pct"/>
            <w:vMerge/>
          </w:tcPr>
          <w:p w14:paraId="248955F6" w14:textId="77777777" w:rsidR="00D21AEA" w:rsidRPr="006F163E" w:rsidRDefault="00D21AEA" w:rsidP="005A7F62">
            <w:pPr>
              <w:pBdr>
                <w:top w:val="nil"/>
                <w:left w:val="nil"/>
                <w:bottom w:val="nil"/>
                <w:right w:val="nil"/>
                <w:between w:val="nil"/>
              </w:pBdr>
              <w:spacing w:line="240" w:lineRule="auto"/>
              <w:rPr>
                <w:rFonts w:eastAsia="Georgia"/>
                <w:iCs/>
                <w:color w:val="000000" w:themeColor="text1"/>
                <w:sz w:val="20"/>
                <w:szCs w:val="20"/>
              </w:rPr>
            </w:pPr>
          </w:p>
        </w:tc>
        <w:tc>
          <w:tcPr>
            <w:tcW w:w="208" w:type="pct"/>
          </w:tcPr>
          <w:p w14:paraId="740A1C21" w14:textId="77777777" w:rsidR="00D21AEA" w:rsidRPr="006F163E" w:rsidRDefault="00D21AEA" w:rsidP="005A7F62">
            <w:pPr>
              <w:pBdr>
                <w:top w:val="nil"/>
                <w:left w:val="nil"/>
                <w:bottom w:val="nil"/>
                <w:right w:val="nil"/>
                <w:between w:val="nil"/>
              </w:pBdr>
              <w:spacing w:line="240" w:lineRule="auto"/>
              <w:rPr>
                <w:rFonts w:eastAsia="Georgia"/>
                <w:iCs/>
                <w:color w:val="000000" w:themeColor="text1"/>
                <w:sz w:val="20"/>
                <w:szCs w:val="20"/>
              </w:rPr>
            </w:pPr>
          </w:p>
        </w:tc>
        <w:tc>
          <w:tcPr>
            <w:tcW w:w="3549" w:type="pct"/>
          </w:tcPr>
          <w:p w14:paraId="02FA1726" w14:textId="4DA2A7BF" w:rsidR="00D21AEA" w:rsidRPr="006F163E" w:rsidRDefault="00D21AEA" w:rsidP="005A7F62">
            <w:pPr>
              <w:pBdr>
                <w:top w:val="nil"/>
                <w:left w:val="nil"/>
                <w:bottom w:val="nil"/>
                <w:right w:val="nil"/>
                <w:between w:val="nil"/>
              </w:pBdr>
              <w:spacing w:line="240" w:lineRule="auto"/>
              <w:rPr>
                <w:rFonts w:eastAsia="Georgia"/>
                <w:iCs/>
                <w:color w:val="000000" w:themeColor="text1"/>
                <w:sz w:val="20"/>
                <w:szCs w:val="20"/>
              </w:rPr>
            </w:pPr>
          </w:p>
        </w:tc>
      </w:tr>
      <w:tr w:rsidR="00D21AEA" w:rsidRPr="006F163E" w14:paraId="5739C909" w14:textId="77777777" w:rsidTr="007E68C7">
        <w:tc>
          <w:tcPr>
            <w:tcW w:w="1243" w:type="pct"/>
            <w:vMerge/>
          </w:tcPr>
          <w:p w14:paraId="5B590122" w14:textId="77777777" w:rsidR="00D21AEA" w:rsidRPr="006F163E" w:rsidRDefault="00D21AEA" w:rsidP="005A7F62">
            <w:pPr>
              <w:pBdr>
                <w:top w:val="nil"/>
                <w:left w:val="nil"/>
                <w:bottom w:val="nil"/>
                <w:right w:val="nil"/>
                <w:between w:val="nil"/>
              </w:pBdr>
              <w:spacing w:line="240" w:lineRule="auto"/>
              <w:rPr>
                <w:rFonts w:eastAsia="Georgia"/>
                <w:b/>
                <w:iCs/>
                <w:color w:val="000000" w:themeColor="text1"/>
                <w:sz w:val="20"/>
                <w:szCs w:val="20"/>
              </w:rPr>
            </w:pPr>
          </w:p>
        </w:tc>
        <w:tc>
          <w:tcPr>
            <w:tcW w:w="208" w:type="pct"/>
          </w:tcPr>
          <w:p w14:paraId="121B2439" w14:textId="77777777" w:rsidR="00D21AEA" w:rsidRPr="006F163E" w:rsidRDefault="00D21AEA" w:rsidP="005A7F62">
            <w:pPr>
              <w:pBdr>
                <w:top w:val="nil"/>
                <w:left w:val="nil"/>
                <w:bottom w:val="nil"/>
                <w:right w:val="nil"/>
                <w:between w:val="nil"/>
              </w:pBdr>
              <w:spacing w:line="240" w:lineRule="auto"/>
              <w:rPr>
                <w:rFonts w:eastAsia="Georgia"/>
                <w:b/>
                <w:iCs/>
                <w:color w:val="000000" w:themeColor="text1"/>
                <w:sz w:val="20"/>
                <w:szCs w:val="20"/>
              </w:rPr>
            </w:pPr>
          </w:p>
        </w:tc>
        <w:tc>
          <w:tcPr>
            <w:tcW w:w="3549" w:type="pct"/>
          </w:tcPr>
          <w:p w14:paraId="4F464E61" w14:textId="1EBE11A7" w:rsidR="00D21AEA" w:rsidRPr="006F163E" w:rsidRDefault="00D21AEA" w:rsidP="005A7F62">
            <w:pPr>
              <w:pBdr>
                <w:top w:val="nil"/>
                <w:left w:val="nil"/>
                <w:bottom w:val="nil"/>
                <w:right w:val="nil"/>
                <w:between w:val="nil"/>
              </w:pBdr>
              <w:spacing w:line="240" w:lineRule="auto"/>
              <w:rPr>
                <w:rFonts w:eastAsia="Georgia"/>
                <w:bCs/>
                <w:iCs/>
                <w:color w:val="000000" w:themeColor="text1"/>
                <w:sz w:val="20"/>
                <w:szCs w:val="20"/>
                <w:lang w:val="fil-PH" w:bidi="en-US"/>
              </w:rPr>
            </w:pPr>
            <w:r w:rsidRPr="006F163E">
              <w:rPr>
                <w:rFonts w:eastAsia="Georgia"/>
                <w:bCs/>
                <w:i/>
                <w:color w:val="000000" w:themeColor="text1"/>
                <w:sz w:val="20"/>
                <w:szCs w:val="20"/>
              </w:rPr>
              <w:t>Keywords</w:t>
            </w:r>
            <w:r w:rsidRPr="006F163E">
              <w:rPr>
                <w:rFonts w:eastAsia="Georgia"/>
                <w:bCs/>
                <w:iCs/>
                <w:color w:val="000000" w:themeColor="text1"/>
                <w:sz w:val="20"/>
                <w:szCs w:val="20"/>
              </w:rPr>
              <w:t>:</w:t>
            </w:r>
            <w:r w:rsidRPr="006F163E">
              <w:rPr>
                <w:rFonts w:eastAsia="Georgia"/>
                <w:bCs/>
                <w:iCs/>
                <w:color w:val="000000" w:themeColor="text1"/>
                <w:sz w:val="20"/>
                <w:szCs w:val="20"/>
                <w:lang w:val="fil-PH" w:bidi="en-US"/>
              </w:rPr>
              <w:t xml:space="preserve"> </w:t>
            </w:r>
            <w:r w:rsidR="001368FD">
              <w:rPr>
                <w:rFonts w:eastAsia="Georgia"/>
                <w:bCs/>
                <w:iCs/>
                <w:color w:val="000000" w:themeColor="text1"/>
                <w:sz w:val="20"/>
                <w:szCs w:val="20"/>
                <w:lang w:val="fil-PH" w:bidi="en-US"/>
              </w:rPr>
              <w:t xml:space="preserve">arrange the keywords in </w:t>
            </w:r>
            <w:r w:rsidR="00B149B9">
              <w:rPr>
                <w:rFonts w:eastAsia="Georgia"/>
                <w:bCs/>
                <w:iCs/>
                <w:color w:val="000000" w:themeColor="text1"/>
                <w:sz w:val="20"/>
                <w:szCs w:val="20"/>
                <w:lang w:val="fil-PH" w:bidi="en-US"/>
              </w:rPr>
              <w:t>alphabetical order, keywords should be separated by a comma</w:t>
            </w:r>
          </w:p>
        </w:tc>
      </w:tr>
    </w:tbl>
    <w:p w14:paraId="45EC6679" w14:textId="418747DF" w:rsidR="0087283C" w:rsidRPr="006F163E" w:rsidRDefault="0087283C">
      <w:pPr>
        <w:spacing w:line="259" w:lineRule="auto"/>
        <w:rPr>
          <w:rFonts w:eastAsia="Georgia"/>
          <w:b/>
          <w:iCs/>
          <w:color w:val="000000" w:themeColor="text1"/>
          <w:sz w:val="20"/>
          <w:szCs w:val="20"/>
        </w:rPr>
      </w:pPr>
    </w:p>
    <w:p w14:paraId="09939354" w14:textId="77777777" w:rsidR="00A91171" w:rsidRPr="006F163E" w:rsidRDefault="000F4247" w:rsidP="00A91171">
      <w:pPr>
        <w:spacing w:line="240" w:lineRule="auto"/>
        <w:rPr>
          <w:rFonts w:eastAsia="Georgia"/>
          <w:b/>
          <w:iCs/>
          <w:color w:val="000000" w:themeColor="text1"/>
          <w:sz w:val="20"/>
          <w:szCs w:val="20"/>
        </w:rPr>
      </w:pPr>
      <w:r w:rsidRPr="006F163E">
        <w:rPr>
          <w:rFonts w:eastAsia="Georgia"/>
          <w:b/>
          <w:iCs/>
          <w:color w:val="000000" w:themeColor="text1"/>
          <w:sz w:val="20"/>
          <w:szCs w:val="20"/>
        </w:rPr>
        <w:t>1. Introduction</w:t>
      </w:r>
      <w:bookmarkStart w:id="2" w:name="OLE_LINK1"/>
      <w:bookmarkStart w:id="3" w:name="OLE_LINK2"/>
    </w:p>
    <w:p w14:paraId="742F7B1D" w14:textId="77777777" w:rsidR="00A91171" w:rsidRPr="006F163E" w:rsidRDefault="00A91171" w:rsidP="00A91171">
      <w:pPr>
        <w:spacing w:line="240" w:lineRule="auto"/>
        <w:rPr>
          <w:rFonts w:eastAsia="Georgia"/>
          <w:bCs/>
          <w:iCs/>
          <w:color w:val="000000" w:themeColor="text1"/>
          <w:sz w:val="20"/>
          <w:szCs w:val="20"/>
          <w:lang w:bidi="en-US"/>
        </w:rPr>
      </w:pPr>
    </w:p>
    <w:bookmarkEnd w:id="2"/>
    <w:bookmarkEnd w:id="3"/>
    <w:p w14:paraId="458D5AD0" w14:textId="0D292E6D" w:rsidR="00977EFA" w:rsidRPr="00977EFA" w:rsidRDefault="00977EFA" w:rsidP="00DC0AEE">
      <w:pPr>
        <w:spacing w:line="240" w:lineRule="auto"/>
        <w:ind w:firstLine="567"/>
        <w:rPr>
          <w:rFonts w:eastAsia="Georgia"/>
          <w:bCs/>
          <w:iCs/>
          <w:color w:val="000000" w:themeColor="text1"/>
          <w:sz w:val="20"/>
          <w:szCs w:val="20"/>
          <w:lang w:bidi="en-US"/>
        </w:rPr>
      </w:pPr>
      <w:r w:rsidRPr="00977EFA">
        <w:rPr>
          <w:rFonts w:eastAsia="Georgia"/>
          <w:bCs/>
          <w:iCs/>
          <w:color w:val="000000" w:themeColor="text1"/>
          <w:sz w:val="20"/>
          <w:szCs w:val="20"/>
          <w:lang w:bidi="en-US"/>
        </w:rPr>
        <w:t>The introduction serves as the primary roadmap for the manuscript. It must guide the reader from a broad context down to the specific research question. Authors should view this section as an inverted pyramid. The narrative begins with the general territory of the study and narrows focused logic toward the specific hypothesis.</w:t>
      </w:r>
    </w:p>
    <w:p w14:paraId="3A087E83" w14:textId="77777777" w:rsidR="002433A5" w:rsidRDefault="00977EFA" w:rsidP="002433A5">
      <w:pPr>
        <w:spacing w:line="240" w:lineRule="auto"/>
        <w:ind w:firstLine="567"/>
        <w:rPr>
          <w:rFonts w:eastAsia="Georgia"/>
          <w:bCs/>
          <w:iCs/>
          <w:color w:val="000000" w:themeColor="text1"/>
          <w:sz w:val="20"/>
          <w:szCs w:val="20"/>
          <w:lang w:bidi="en-US"/>
        </w:rPr>
      </w:pPr>
      <w:r w:rsidRPr="00977EFA">
        <w:rPr>
          <w:rFonts w:eastAsia="Georgia"/>
          <w:bCs/>
          <w:iCs/>
          <w:color w:val="000000" w:themeColor="text1"/>
          <w:sz w:val="20"/>
          <w:szCs w:val="20"/>
          <w:lang w:bidi="en-US"/>
        </w:rPr>
        <w:t>The opening paragraph establishes the general field of study. It provides necessary background information to anchor the reader. This section requires a summary of current knowledge rather than an exhaustive history. Authors must cite key references that define the current state of the art. The goal is to situate the work within the broader scientific or academic dialogue.</w:t>
      </w:r>
    </w:p>
    <w:p w14:paraId="71FB9482" w14:textId="77777777" w:rsidR="002A10D4" w:rsidRDefault="00977EFA" w:rsidP="002A10D4">
      <w:pPr>
        <w:spacing w:line="240" w:lineRule="auto"/>
        <w:ind w:firstLine="567"/>
        <w:rPr>
          <w:rFonts w:eastAsia="Georgia"/>
          <w:bCs/>
          <w:iCs/>
          <w:color w:val="000000" w:themeColor="text1"/>
          <w:sz w:val="20"/>
          <w:szCs w:val="20"/>
          <w:lang w:bidi="en-US"/>
        </w:rPr>
      </w:pPr>
      <w:r w:rsidRPr="00977EFA">
        <w:rPr>
          <w:rFonts w:eastAsia="Georgia"/>
          <w:bCs/>
          <w:iCs/>
          <w:color w:val="000000" w:themeColor="text1"/>
          <w:sz w:val="20"/>
          <w:szCs w:val="20"/>
          <w:lang w:bidi="en-US"/>
        </w:rPr>
        <w:t>A clear transition must move the text from what is known to what remains unknown. The text needs to highlight a specific gap in the literature. This gap acts as the justification for the new study. Authors should explain the limitations of previous works or identify conflicts in existing data. The absence of this problem statement leaves the reader without a reason to continue.</w:t>
      </w:r>
    </w:p>
    <w:p w14:paraId="2BFBAD4F" w14:textId="77777777" w:rsidR="005C3514" w:rsidRDefault="00977EFA" w:rsidP="005C3514">
      <w:pPr>
        <w:spacing w:line="240" w:lineRule="auto"/>
        <w:ind w:firstLine="567"/>
        <w:rPr>
          <w:rFonts w:eastAsia="Georgia"/>
          <w:bCs/>
          <w:iCs/>
          <w:color w:val="000000" w:themeColor="text1"/>
          <w:sz w:val="20"/>
          <w:szCs w:val="20"/>
          <w:lang w:bidi="en-US"/>
        </w:rPr>
      </w:pPr>
      <w:r w:rsidRPr="00977EFA">
        <w:rPr>
          <w:rFonts w:eastAsia="Georgia"/>
          <w:bCs/>
          <w:iCs/>
          <w:color w:val="000000" w:themeColor="text1"/>
          <w:sz w:val="20"/>
          <w:szCs w:val="20"/>
          <w:lang w:bidi="en-US"/>
        </w:rPr>
        <w:t xml:space="preserve">The specific purpose of the manuscript follows the problem statement. This part clearly articulates the hypothesis or the primary research question. It defines the scope of the investigation. Authors must ensure the objective directly addresses the </w:t>
      </w:r>
      <w:r w:rsidRPr="00977EFA">
        <w:rPr>
          <w:rFonts w:eastAsia="Georgia"/>
          <w:bCs/>
          <w:iCs/>
          <w:color w:val="000000" w:themeColor="text1"/>
          <w:sz w:val="20"/>
          <w:szCs w:val="20"/>
          <w:lang w:bidi="en-US"/>
        </w:rPr>
        <w:lastRenderedPageBreak/>
        <w:t>identified gap. This statement aligns the expectations of the reader with the subsequent methodology and results.</w:t>
      </w:r>
    </w:p>
    <w:p w14:paraId="129BEDE8" w14:textId="77777777" w:rsidR="00797B43" w:rsidRDefault="00977EFA" w:rsidP="00797B43">
      <w:pPr>
        <w:spacing w:line="240" w:lineRule="auto"/>
        <w:ind w:firstLine="567"/>
        <w:rPr>
          <w:rFonts w:eastAsia="Georgia"/>
          <w:bCs/>
          <w:iCs/>
          <w:color w:val="000000" w:themeColor="text1"/>
          <w:sz w:val="20"/>
          <w:szCs w:val="20"/>
          <w:lang w:bidi="en-US"/>
        </w:rPr>
      </w:pPr>
      <w:r w:rsidRPr="00977EFA">
        <w:rPr>
          <w:rFonts w:eastAsia="Georgia"/>
          <w:bCs/>
          <w:iCs/>
          <w:color w:val="000000" w:themeColor="text1"/>
          <w:sz w:val="20"/>
          <w:szCs w:val="20"/>
          <w:lang w:bidi="en-US"/>
        </w:rPr>
        <w:t>The introduction concludes by explaining the rationale behind the research. The text should clarify why the study matters to the specific field. It connects the specific objectives back to the broader context mentioned in the opening. Authors must demonstrate the potential impact of their findings without presenting the results prematurely.</w:t>
      </w:r>
    </w:p>
    <w:p w14:paraId="5A69D574" w14:textId="31227980" w:rsidR="00877C61" w:rsidRPr="00797B43" w:rsidRDefault="00977EFA" w:rsidP="00797B43">
      <w:pPr>
        <w:spacing w:line="240" w:lineRule="auto"/>
        <w:ind w:firstLine="567"/>
        <w:rPr>
          <w:rFonts w:eastAsia="Georgia"/>
          <w:bCs/>
          <w:iCs/>
          <w:color w:val="000000" w:themeColor="text1"/>
          <w:sz w:val="20"/>
          <w:szCs w:val="20"/>
          <w:lang w:bidi="en-US"/>
        </w:rPr>
      </w:pPr>
      <w:r w:rsidRPr="00977EFA">
        <w:rPr>
          <w:rFonts w:eastAsia="Georgia"/>
          <w:bCs/>
          <w:iCs/>
          <w:color w:val="000000" w:themeColor="text1"/>
          <w:sz w:val="20"/>
          <w:szCs w:val="20"/>
          <w:lang w:bidi="en-US"/>
        </w:rPr>
        <w:t>Logical progression is essential. Each paragraph must transition smoothly to the next. The argument should build a solid case for the research. Authors must avoid abrupt shifts in topic. A cohesive narrative ensures the reader understands the logic before encountering the complex methodology.</w:t>
      </w:r>
    </w:p>
    <w:p w14:paraId="7EF53C13" w14:textId="77777777" w:rsidR="00877C61" w:rsidRDefault="00877C61" w:rsidP="00877C61">
      <w:pPr>
        <w:spacing w:line="240" w:lineRule="auto"/>
        <w:rPr>
          <w:rFonts w:eastAsia="Georgia"/>
          <w:b/>
          <w:iCs/>
          <w:color w:val="000000" w:themeColor="text1"/>
          <w:sz w:val="20"/>
          <w:szCs w:val="20"/>
        </w:rPr>
      </w:pPr>
    </w:p>
    <w:p w14:paraId="40F34E67" w14:textId="33753A8D" w:rsidR="00647B4A" w:rsidRDefault="00DF7956" w:rsidP="003D353F">
      <w:pPr>
        <w:spacing w:line="240" w:lineRule="auto"/>
        <w:rPr>
          <w:rFonts w:eastAsia="Georgia"/>
          <w:b/>
          <w:iCs/>
          <w:color w:val="000000" w:themeColor="text1"/>
          <w:sz w:val="20"/>
          <w:szCs w:val="20"/>
        </w:rPr>
      </w:pPr>
      <w:r w:rsidRPr="006F163E">
        <w:rPr>
          <w:rFonts w:eastAsia="Georgia"/>
          <w:b/>
          <w:iCs/>
          <w:color w:val="000000" w:themeColor="text1"/>
          <w:sz w:val="20"/>
          <w:szCs w:val="20"/>
        </w:rPr>
        <w:t>2</w:t>
      </w:r>
      <w:r w:rsidR="00A91171" w:rsidRPr="006F163E">
        <w:rPr>
          <w:rFonts w:eastAsia="Georgia"/>
          <w:b/>
          <w:iCs/>
          <w:color w:val="000000" w:themeColor="text1"/>
          <w:sz w:val="20"/>
          <w:szCs w:val="20"/>
        </w:rPr>
        <w:t xml:space="preserve">. </w:t>
      </w:r>
      <w:r w:rsidRPr="006F163E">
        <w:rPr>
          <w:rFonts w:eastAsia="Georgia"/>
          <w:b/>
          <w:iCs/>
          <w:color w:val="000000" w:themeColor="text1"/>
          <w:sz w:val="20"/>
          <w:szCs w:val="20"/>
        </w:rPr>
        <w:t>Methodology</w:t>
      </w:r>
    </w:p>
    <w:p w14:paraId="7883AF24" w14:textId="77777777" w:rsidR="00740736" w:rsidRDefault="00740736" w:rsidP="003D353F">
      <w:pPr>
        <w:spacing w:line="240" w:lineRule="auto"/>
        <w:rPr>
          <w:rFonts w:eastAsia="Georgia"/>
          <w:b/>
          <w:iCs/>
          <w:color w:val="000000" w:themeColor="text1"/>
          <w:sz w:val="20"/>
          <w:szCs w:val="20"/>
        </w:rPr>
      </w:pPr>
    </w:p>
    <w:p w14:paraId="1E10DF53" w14:textId="77777777" w:rsidR="005D476B" w:rsidRDefault="005C6BD2" w:rsidP="005D476B">
      <w:pPr>
        <w:spacing w:line="240" w:lineRule="auto"/>
        <w:ind w:firstLine="567"/>
        <w:rPr>
          <w:rFonts w:eastAsia="Georgia"/>
          <w:bCs/>
          <w:iCs/>
          <w:color w:val="000000" w:themeColor="text1"/>
          <w:sz w:val="20"/>
          <w:szCs w:val="20"/>
        </w:rPr>
      </w:pPr>
      <w:r w:rsidRPr="005C6BD2">
        <w:rPr>
          <w:rFonts w:eastAsia="Georgia"/>
          <w:bCs/>
          <w:iCs/>
          <w:color w:val="000000" w:themeColor="text1"/>
          <w:sz w:val="20"/>
          <w:szCs w:val="20"/>
        </w:rPr>
        <w:t>The methodology section functions as the manual for the research. It must provide sufficient detail to allow replication of the study by other scientists. Authors should present this section in a logical narrative that justifies the experimental design and the validity of the results.</w:t>
      </w:r>
    </w:p>
    <w:p w14:paraId="544BDD42" w14:textId="77777777" w:rsidR="004C218B" w:rsidRDefault="005C6BD2" w:rsidP="004C218B">
      <w:pPr>
        <w:spacing w:line="240" w:lineRule="auto"/>
        <w:ind w:firstLine="567"/>
        <w:rPr>
          <w:rFonts w:eastAsia="Georgia"/>
          <w:bCs/>
          <w:iCs/>
          <w:color w:val="000000" w:themeColor="text1"/>
          <w:sz w:val="20"/>
          <w:szCs w:val="20"/>
        </w:rPr>
      </w:pPr>
      <w:r w:rsidRPr="005C6BD2">
        <w:rPr>
          <w:rFonts w:eastAsia="Georgia"/>
          <w:bCs/>
          <w:iCs/>
          <w:color w:val="000000" w:themeColor="text1"/>
          <w:sz w:val="20"/>
          <w:szCs w:val="20"/>
        </w:rPr>
        <w:t>The text begins with a clear definition of the research design. Authors must state whether the approach is qualitative, quantitative, or mixed methods. A description of the setting provides necessary context. This includes the geographical location and the specific timeframe of the study. The rationale for the chosen design helps the reader understand the overall strategy.</w:t>
      </w:r>
    </w:p>
    <w:p w14:paraId="6E817C82" w14:textId="77777777" w:rsidR="00CA784E" w:rsidRDefault="005C6BD2" w:rsidP="00CA784E">
      <w:pPr>
        <w:spacing w:line="240" w:lineRule="auto"/>
        <w:ind w:firstLine="567"/>
        <w:rPr>
          <w:rFonts w:eastAsia="Georgia"/>
          <w:bCs/>
          <w:iCs/>
          <w:color w:val="000000" w:themeColor="text1"/>
          <w:sz w:val="20"/>
          <w:szCs w:val="20"/>
        </w:rPr>
      </w:pPr>
      <w:r w:rsidRPr="005C6BD2">
        <w:rPr>
          <w:rFonts w:eastAsia="Georgia"/>
          <w:bCs/>
          <w:iCs/>
          <w:color w:val="000000" w:themeColor="text1"/>
          <w:sz w:val="20"/>
          <w:szCs w:val="20"/>
        </w:rPr>
        <w:t xml:space="preserve">A detailed description of the subjects is vital. The manuscript must specify the population and the sample size. Authors need to articulate the sampling technique used to select the participants. The text should list the eligibility criteria by defining the inclusion and exclusion factors. Demographic characteristics require a summary to establish the representativeness of the </w:t>
      </w:r>
      <w:proofErr w:type="spellStart"/>
      <w:r w:rsidRPr="005C6BD2">
        <w:rPr>
          <w:rFonts w:eastAsia="Georgia"/>
          <w:bCs/>
          <w:iCs/>
          <w:color w:val="000000" w:themeColor="text1"/>
          <w:sz w:val="20"/>
          <w:szCs w:val="20"/>
        </w:rPr>
        <w:t>sample.</w:t>
      </w:r>
      <w:proofErr w:type="spellEnd"/>
    </w:p>
    <w:p w14:paraId="5F3696F4" w14:textId="77777777" w:rsidR="00002212" w:rsidRDefault="005C6BD2" w:rsidP="00002212">
      <w:pPr>
        <w:spacing w:line="240" w:lineRule="auto"/>
        <w:ind w:firstLine="567"/>
        <w:rPr>
          <w:rFonts w:eastAsia="Georgia"/>
          <w:bCs/>
          <w:iCs/>
          <w:color w:val="000000" w:themeColor="text1"/>
          <w:sz w:val="20"/>
          <w:szCs w:val="20"/>
        </w:rPr>
      </w:pPr>
      <w:r w:rsidRPr="005C6BD2">
        <w:rPr>
          <w:rFonts w:eastAsia="Georgia"/>
          <w:bCs/>
          <w:iCs/>
          <w:color w:val="000000" w:themeColor="text1"/>
          <w:sz w:val="20"/>
          <w:szCs w:val="20"/>
        </w:rPr>
        <w:t>The tools used for the acquisition of data require precise documentation. Authors must describe any surveys, interview guides, or laboratory equipment utilized. Standardized tests need citations to their original validation studies. If the authors created a new instrument, the text must outline the validation and reliability testing processes. This transparency establishes the credibility of the tools.</w:t>
      </w:r>
    </w:p>
    <w:p w14:paraId="3E4D2A26" w14:textId="77777777" w:rsidR="00AB04F9" w:rsidRDefault="005C6BD2" w:rsidP="00AB04F9">
      <w:pPr>
        <w:spacing w:line="240" w:lineRule="auto"/>
        <w:ind w:firstLine="567"/>
        <w:rPr>
          <w:rFonts w:eastAsia="Georgia"/>
          <w:bCs/>
          <w:iCs/>
          <w:color w:val="000000" w:themeColor="text1"/>
          <w:sz w:val="20"/>
          <w:szCs w:val="20"/>
        </w:rPr>
      </w:pPr>
      <w:r w:rsidRPr="005C6BD2">
        <w:rPr>
          <w:rFonts w:eastAsia="Georgia"/>
          <w:bCs/>
          <w:iCs/>
          <w:color w:val="000000" w:themeColor="text1"/>
          <w:sz w:val="20"/>
          <w:szCs w:val="20"/>
        </w:rPr>
        <w:t>The narrative should chronicle the execution of the study. It follows a chronological order. The text describes the manipulation of variables and the control of extraneous factors. Authors must explain the specific steps taken during the experiment or data gathering phase. Sufficient detail ensures that another researcher could reproduce the study under similar conditions.</w:t>
      </w:r>
    </w:p>
    <w:p w14:paraId="055F5906" w14:textId="77777777" w:rsidR="000632D9" w:rsidRDefault="005C6BD2" w:rsidP="000632D9">
      <w:pPr>
        <w:spacing w:line="240" w:lineRule="auto"/>
        <w:ind w:firstLine="567"/>
        <w:rPr>
          <w:rFonts w:eastAsia="Georgia"/>
          <w:bCs/>
          <w:iCs/>
          <w:color w:val="000000" w:themeColor="text1"/>
          <w:sz w:val="20"/>
          <w:szCs w:val="20"/>
        </w:rPr>
      </w:pPr>
      <w:r w:rsidRPr="005C6BD2">
        <w:rPr>
          <w:rFonts w:eastAsia="Georgia"/>
          <w:bCs/>
          <w:iCs/>
          <w:color w:val="000000" w:themeColor="text1"/>
          <w:sz w:val="20"/>
          <w:szCs w:val="20"/>
        </w:rPr>
        <w:t>Compliance with ethical standards is mandatory. The manuscript must state the specific approval granted by the relevant institutional review board. Authors should confirm the acquisition of informed consent from the participants. The text needs to address the protection of anonymity and the confidentiality of the data.</w:t>
      </w:r>
    </w:p>
    <w:p w14:paraId="166C12AD" w14:textId="6A882E26" w:rsidR="002E3759" w:rsidRPr="00740736" w:rsidRDefault="005C6BD2" w:rsidP="000632D9">
      <w:pPr>
        <w:spacing w:line="240" w:lineRule="auto"/>
        <w:ind w:firstLine="567"/>
        <w:rPr>
          <w:rFonts w:eastAsia="Georgia"/>
          <w:bCs/>
          <w:iCs/>
          <w:color w:val="000000" w:themeColor="text1"/>
          <w:sz w:val="20"/>
          <w:szCs w:val="20"/>
        </w:rPr>
      </w:pPr>
      <w:r w:rsidRPr="005C6BD2">
        <w:rPr>
          <w:rFonts w:eastAsia="Georgia"/>
          <w:bCs/>
          <w:iCs/>
          <w:color w:val="000000" w:themeColor="text1"/>
          <w:sz w:val="20"/>
          <w:szCs w:val="20"/>
        </w:rPr>
        <w:lastRenderedPageBreak/>
        <w:t>The final portion details the treatment of the data. Authors must identify the software used for the analysis. The text lists the specific statistical tests applied to answer the research questions. A statement regarding the significance level or the confidence interval is necessary. This section connects the raw data to the results presented later.</w:t>
      </w:r>
    </w:p>
    <w:p w14:paraId="3BA283AF" w14:textId="77777777" w:rsidR="003D353F" w:rsidRDefault="003D353F" w:rsidP="003D353F">
      <w:pPr>
        <w:spacing w:line="240" w:lineRule="auto"/>
        <w:rPr>
          <w:rFonts w:eastAsia="Georgia"/>
          <w:b/>
          <w:iCs/>
          <w:color w:val="000000" w:themeColor="text1"/>
          <w:sz w:val="20"/>
          <w:szCs w:val="20"/>
        </w:rPr>
      </w:pPr>
    </w:p>
    <w:p w14:paraId="46FD227F" w14:textId="5BEA2752" w:rsidR="00A91171" w:rsidRPr="006F163E" w:rsidRDefault="00DF7956" w:rsidP="00A91171">
      <w:pPr>
        <w:spacing w:line="240" w:lineRule="auto"/>
        <w:rPr>
          <w:rFonts w:eastAsia="Georgia"/>
          <w:b/>
          <w:iCs/>
          <w:color w:val="000000" w:themeColor="text1"/>
          <w:sz w:val="20"/>
          <w:szCs w:val="20"/>
        </w:rPr>
      </w:pPr>
      <w:r w:rsidRPr="006F163E">
        <w:rPr>
          <w:rFonts w:eastAsia="Georgia"/>
          <w:b/>
          <w:iCs/>
          <w:color w:val="000000" w:themeColor="text1"/>
          <w:sz w:val="20"/>
          <w:szCs w:val="20"/>
        </w:rPr>
        <w:t>3</w:t>
      </w:r>
      <w:r w:rsidR="00A91171" w:rsidRPr="006F163E">
        <w:rPr>
          <w:rFonts w:eastAsia="Georgia"/>
          <w:b/>
          <w:iCs/>
          <w:color w:val="000000" w:themeColor="text1"/>
          <w:sz w:val="20"/>
          <w:szCs w:val="20"/>
        </w:rPr>
        <w:t xml:space="preserve">. </w:t>
      </w:r>
      <w:r w:rsidRPr="006F163E">
        <w:rPr>
          <w:rFonts w:eastAsia="Georgia"/>
          <w:b/>
          <w:iCs/>
          <w:color w:val="000000" w:themeColor="text1"/>
          <w:sz w:val="20"/>
          <w:szCs w:val="20"/>
        </w:rPr>
        <w:t>Results</w:t>
      </w:r>
    </w:p>
    <w:p w14:paraId="6FF0C5D3" w14:textId="77777777" w:rsidR="006C100A" w:rsidRDefault="006C100A" w:rsidP="001A210F">
      <w:pPr>
        <w:pBdr>
          <w:top w:val="nil"/>
          <w:left w:val="nil"/>
          <w:bottom w:val="nil"/>
          <w:right w:val="nil"/>
          <w:between w:val="nil"/>
        </w:pBdr>
        <w:spacing w:line="240" w:lineRule="auto"/>
        <w:ind w:firstLine="567"/>
        <w:rPr>
          <w:rFonts w:eastAsia="Georgia"/>
          <w:bCs/>
          <w:iCs/>
          <w:color w:val="000000" w:themeColor="text1"/>
          <w:sz w:val="20"/>
          <w:szCs w:val="20"/>
          <w:lang w:bidi="en-US"/>
        </w:rPr>
      </w:pPr>
    </w:p>
    <w:p w14:paraId="5D5E0096" w14:textId="393FC5F1" w:rsidR="00FC7601" w:rsidRDefault="00FC7601" w:rsidP="009139E1">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FC7601">
        <w:rPr>
          <w:rFonts w:eastAsia="Georgia"/>
          <w:bCs/>
          <w:iCs/>
          <w:color w:val="000000" w:themeColor="text1"/>
          <w:sz w:val="20"/>
          <w:szCs w:val="20"/>
          <w:lang w:bidi="en-US"/>
        </w:rPr>
        <w:t>The results section functions as the core of the empirical evidence. It must present the findings in a logical sequence that mirrors the methodology. Authors should begin with the most significant findings that directly answer the research question. The text requires a factual tone without interpretation or discussion. The presentation of data needs to be concise and relevant.</w:t>
      </w:r>
    </w:p>
    <w:p w14:paraId="6EFDC470" w14:textId="77777777" w:rsidR="0052629D" w:rsidRDefault="0052629D" w:rsidP="009139E1">
      <w:pPr>
        <w:pBdr>
          <w:top w:val="nil"/>
          <w:left w:val="nil"/>
          <w:bottom w:val="nil"/>
          <w:right w:val="nil"/>
          <w:between w:val="nil"/>
        </w:pBdr>
        <w:spacing w:line="240" w:lineRule="auto"/>
        <w:ind w:firstLine="567"/>
        <w:rPr>
          <w:rFonts w:eastAsia="Georgia"/>
          <w:bCs/>
          <w:iCs/>
          <w:color w:val="000000" w:themeColor="text1"/>
          <w:sz w:val="20"/>
          <w:szCs w:val="20"/>
          <w:lang w:bidi="en-US"/>
        </w:rPr>
      </w:pPr>
    </w:p>
    <w:p w14:paraId="641FBF81" w14:textId="77777777" w:rsidR="0052629D" w:rsidRDefault="0052629D" w:rsidP="0052629D">
      <w:pPr>
        <w:pBdr>
          <w:top w:val="nil"/>
          <w:left w:val="nil"/>
          <w:bottom w:val="nil"/>
          <w:right w:val="nil"/>
          <w:between w:val="nil"/>
        </w:pBdr>
        <w:spacing w:line="240" w:lineRule="auto"/>
        <w:ind w:firstLine="567"/>
        <w:jc w:val="center"/>
        <w:rPr>
          <w:rFonts w:eastAsia="Georgia"/>
          <w:bCs/>
          <w:iCs/>
          <w:color w:val="000000" w:themeColor="text1"/>
          <w:sz w:val="20"/>
          <w:szCs w:val="20"/>
          <w:lang w:bidi="en-US"/>
        </w:rPr>
      </w:pPr>
      <w:r>
        <w:rPr>
          <w:rFonts w:eastAsia="Georgia"/>
          <w:bCs/>
          <w:iCs/>
          <w:color w:val="000000" w:themeColor="text1"/>
          <w:sz w:val="20"/>
          <w:szCs w:val="20"/>
          <w:lang w:bidi="en-US"/>
        </w:rPr>
        <w:t>Table 1. Write your table caption here.</w:t>
      </w:r>
    </w:p>
    <w:tbl>
      <w:tblPr>
        <w:tblStyle w:val="TableGrid"/>
        <w:tblW w:w="0" w:type="auto"/>
        <w:tblLook w:val="04A0" w:firstRow="1" w:lastRow="0" w:firstColumn="1" w:lastColumn="0" w:noHBand="0" w:noVBand="1"/>
      </w:tblPr>
      <w:tblGrid>
        <w:gridCol w:w="2276"/>
        <w:gridCol w:w="2277"/>
        <w:gridCol w:w="2277"/>
      </w:tblGrid>
      <w:tr w:rsidR="0052629D" w:rsidRPr="00ED745E" w14:paraId="0A70272E" w14:textId="77777777" w:rsidTr="00E14A9B">
        <w:tc>
          <w:tcPr>
            <w:tcW w:w="2276" w:type="dxa"/>
          </w:tcPr>
          <w:p w14:paraId="310298BF" w14:textId="77777777" w:rsidR="0052629D" w:rsidRPr="005972E0" w:rsidRDefault="0052629D" w:rsidP="00E14A9B">
            <w:pPr>
              <w:spacing w:line="240" w:lineRule="auto"/>
              <w:jc w:val="center"/>
              <w:rPr>
                <w:rFonts w:ascii="Times New Roman" w:eastAsia="Georgia" w:hAnsi="Times New Roman" w:cs="Times New Roman"/>
                <w:b/>
                <w:iCs/>
                <w:color w:val="000000" w:themeColor="text1"/>
                <w:sz w:val="20"/>
                <w:szCs w:val="20"/>
                <w:lang w:bidi="en-US"/>
              </w:rPr>
            </w:pPr>
            <w:r w:rsidRPr="005972E0">
              <w:rPr>
                <w:rFonts w:ascii="Times New Roman" w:eastAsia="Georgia" w:hAnsi="Times New Roman" w:cs="Times New Roman"/>
                <w:b/>
                <w:iCs/>
                <w:color w:val="000000" w:themeColor="text1"/>
                <w:sz w:val="20"/>
                <w:szCs w:val="20"/>
                <w:lang w:bidi="en-US"/>
              </w:rPr>
              <w:t>Variables</w:t>
            </w:r>
          </w:p>
        </w:tc>
        <w:tc>
          <w:tcPr>
            <w:tcW w:w="2277" w:type="dxa"/>
          </w:tcPr>
          <w:p w14:paraId="4BAAABE8" w14:textId="77777777" w:rsidR="0052629D" w:rsidRPr="005972E0" w:rsidRDefault="0052629D" w:rsidP="00E14A9B">
            <w:pPr>
              <w:spacing w:line="240" w:lineRule="auto"/>
              <w:jc w:val="center"/>
              <w:rPr>
                <w:rFonts w:ascii="Times New Roman" w:eastAsia="Georgia" w:hAnsi="Times New Roman" w:cs="Times New Roman"/>
                <w:b/>
                <w:iCs/>
                <w:color w:val="000000" w:themeColor="text1"/>
                <w:sz w:val="20"/>
                <w:szCs w:val="20"/>
                <w:lang w:bidi="en-US"/>
              </w:rPr>
            </w:pPr>
            <w:r w:rsidRPr="005972E0">
              <w:rPr>
                <w:rFonts w:ascii="Times New Roman" w:eastAsia="Georgia" w:hAnsi="Times New Roman" w:cs="Times New Roman"/>
                <w:b/>
                <w:iCs/>
                <w:color w:val="000000" w:themeColor="text1"/>
                <w:sz w:val="20"/>
                <w:szCs w:val="20"/>
                <w:lang w:bidi="en-US"/>
              </w:rPr>
              <w:t>Mean</w:t>
            </w:r>
          </w:p>
        </w:tc>
        <w:tc>
          <w:tcPr>
            <w:tcW w:w="2277" w:type="dxa"/>
          </w:tcPr>
          <w:p w14:paraId="6D91B8EC" w14:textId="77777777" w:rsidR="0052629D" w:rsidRPr="005972E0" w:rsidRDefault="0052629D" w:rsidP="00E14A9B">
            <w:pPr>
              <w:spacing w:line="240" w:lineRule="auto"/>
              <w:jc w:val="center"/>
              <w:rPr>
                <w:rFonts w:ascii="Times New Roman" w:eastAsia="Georgia" w:hAnsi="Times New Roman" w:cs="Times New Roman"/>
                <w:b/>
                <w:iCs/>
                <w:color w:val="000000" w:themeColor="text1"/>
                <w:sz w:val="20"/>
                <w:szCs w:val="20"/>
                <w:lang w:bidi="en-US"/>
              </w:rPr>
            </w:pPr>
            <w:r w:rsidRPr="005972E0">
              <w:rPr>
                <w:rFonts w:ascii="Times New Roman" w:eastAsia="Georgia" w:hAnsi="Times New Roman" w:cs="Times New Roman"/>
                <w:b/>
                <w:iCs/>
                <w:color w:val="000000" w:themeColor="text1"/>
                <w:sz w:val="20"/>
                <w:szCs w:val="20"/>
                <w:lang w:bidi="en-US"/>
              </w:rPr>
              <w:t>SD</w:t>
            </w:r>
          </w:p>
        </w:tc>
      </w:tr>
      <w:tr w:rsidR="0052629D" w:rsidRPr="00ED745E" w14:paraId="67DE2C04" w14:textId="77777777" w:rsidTr="00E14A9B">
        <w:tc>
          <w:tcPr>
            <w:tcW w:w="2276" w:type="dxa"/>
          </w:tcPr>
          <w:p w14:paraId="0B9BC357"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X</w:t>
            </w:r>
          </w:p>
        </w:tc>
        <w:tc>
          <w:tcPr>
            <w:tcW w:w="2277" w:type="dxa"/>
          </w:tcPr>
          <w:p w14:paraId="71A199D9"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0.00</w:t>
            </w:r>
          </w:p>
        </w:tc>
        <w:tc>
          <w:tcPr>
            <w:tcW w:w="2277" w:type="dxa"/>
          </w:tcPr>
          <w:p w14:paraId="5F981157"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0.00</w:t>
            </w:r>
          </w:p>
        </w:tc>
      </w:tr>
      <w:tr w:rsidR="0052629D" w:rsidRPr="00ED745E" w14:paraId="43B3318F" w14:textId="77777777" w:rsidTr="00E14A9B">
        <w:tc>
          <w:tcPr>
            <w:tcW w:w="2276" w:type="dxa"/>
          </w:tcPr>
          <w:p w14:paraId="514B877E"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X</w:t>
            </w:r>
          </w:p>
        </w:tc>
        <w:tc>
          <w:tcPr>
            <w:tcW w:w="2277" w:type="dxa"/>
          </w:tcPr>
          <w:p w14:paraId="5999D825"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0.00</w:t>
            </w:r>
          </w:p>
        </w:tc>
        <w:tc>
          <w:tcPr>
            <w:tcW w:w="2277" w:type="dxa"/>
          </w:tcPr>
          <w:p w14:paraId="7E05E871"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0.00</w:t>
            </w:r>
          </w:p>
        </w:tc>
      </w:tr>
      <w:tr w:rsidR="0052629D" w:rsidRPr="00ED745E" w14:paraId="2D0BF1ED" w14:textId="77777777" w:rsidTr="00E14A9B">
        <w:tc>
          <w:tcPr>
            <w:tcW w:w="2276" w:type="dxa"/>
          </w:tcPr>
          <w:p w14:paraId="4C811430"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X</w:t>
            </w:r>
          </w:p>
        </w:tc>
        <w:tc>
          <w:tcPr>
            <w:tcW w:w="2277" w:type="dxa"/>
          </w:tcPr>
          <w:p w14:paraId="0EF05C18"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0.00</w:t>
            </w:r>
          </w:p>
        </w:tc>
        <w:tc>
          <w:tcPr>
            <w:tcW w:w="2277" w:type="dxa"/>
          </w:tcPr>
          <w:p w14:paraId="3609B25A" w14:textId="77777777" w:rsidR="0052629D" w:rsidRPr="00ED745E" w:rsidRDefault="0052629D" w:rsidP="00E14A9B">
            <w:pPr>
              <w:spacing w:line="240" w:lineRule="auto"/>
              <w:jc w:val="center"/>
              <w:rPr>
                <w:rFonts w:ascii="Times New Roman" w:eastAsia="Georgia" w:hAnsi="Times New Roman" w:cs="Times New Roman"/>
                <w:bCs/>
                <w:iCs/>
                <w:color w:val="000000" w:themeColor="text1"/>
                <w:sz w:val="20"/>
                <w:szCs w:val="20"/>
                <w:lang w:bidi="en-US"/>
              </w:rPr>
            </w:pPr>
            <w:r w:rsidRPr="00ED745E">
              <w:rPr>
                <w:rFonts w:ascii="Times New Roman" w:eastAsia="Georgia" w:hAnsi="Times New Roman" w:cs="Times New Roman"/>
                <w:bCs/>
                <w:iCs/>
                <w:color w:val="000000" w:themeColor="text1"/>
                <w:sz w:val="20"/>
                <w:szCs w:val="20"/>
                <w:lang w:bidi="en-US"/>
              </w:rPr>
              <w:t>0.00</w:t>
            </w:r>
          </w:p>
        </w:tc>
      </w:tr>
    </w:tbl>
    <w:p w14:paraId="1A059B33" w14:textId="77777777" w:rsidR="0052629D" w:rsidRPr="00FC7601" w:rsidRDefault="0052629D" w:rsidP="009139E1">
      <w:pPr>
        <w:pBdr>
          <w:top w:val="nil"/>
          <w:left w:val="nil"/>
          <w:bottom w:val="nil"/>
          <w:right w:val="nil"/>
          <w:between w:val="nil"/>
        </w:pBdr>
        <w:spacing w:line="240" w:lineRule="auto"/>
        <w:ind w:firstLine="567"/>
        <w:rPr>
          <w:rFonts w:eastAsia="Georgia"/>
          <w:bCs/>
          <w:iCs/>
          <w:color w:val="000000" w:themeColor="text1"/>
          <w:sz w:val="20"/>
          <w:szCs w:val="20"/>
          <w:lang w:bidi="en-US"/>
        </w:rPr>
      </w:pPr>
    </w:p>
    <w:p w14:paraId="69FE7501" w14:textId="53355067" w:rsidR="00FC7601" w:rsidRDefault="004D11F9" w:rsidP="009139E1">
      <w:pPr>
        <w:pBdr>
          <w:top w:val="nil"/>
          <w:left w:val="nil"/>
          <w:bottom w:val="nil"/>
          <w:right w:val="nil"/>
          <w:between w:val="nil"/>
        </w:pBdr>
        <w:spacing w:line="240" w:lineRule="auto"/>
        <w:ind w:firstLine="567"/>
        <w:rPr>
          <w:rFonts w:eastAsia="Georgia"/>
          <w:bCs/>
          <w:iCs/>
          <w:color w:val="000000" w:themeColor="text1"/>
          <w:sz w:val="20"/>
          <w:szCs w:val="20"/>
          <w:lang w:bidi="en-US"/>
        </w:rPr>
      </w:pPr>
      <w:r>
        <w:rPr>
          <w:rFonts w:eastAsia="Georgia"/>
          <w:bCs/>
          <w:iCs/>
          <w:noProof/>
          <w:color w:val="000000" w:themeColor="text1"/>
          <w:sz w:val="20"/>
          <w:szCs w:val="20"/>
          <w:lang w:bidi="en-US"/>
        </w:rPr>
        <mc:AlternateContent>
          <mc:Choice Requires="wps">
            <w:drawing>
              <wp:anchor distT="0" distB="0" distL="114300" distR="114300" simplePos="0" relativeHeight="251659264" behindDoc="0" locked="0" layoutInCell="1" allowOverlap="1" wp14:anchorId="3B61933C" wp14:editId="5A215FCA">
                <wp:simplePos x="0" y="0"/>
                <wp:positionH relativeFrom="column">
                  <wp:posOffset>756920</wp:posOffset>
                </wp:positionH>
                <wp:positionV relativeFrom="paragraph">
                  <wp:posOffset>837579</wp:posOffset>
                </wp:positionV>
                <wp:extent cx="3070225" cy="420370"/>
                <wp:effectExtent l="0" t="0" r="15875" b="11430"/>
                <wp:wrapTopAndBottom/>
                <wp:docPr id="2100025924" name="Rectangle 1"/>
                <wp:cNvGraphicFramePr/>
                <a:graphic xmlns:a="http://schemas.openxmlformats.org/drawingml/2006/main">
                  <a:graphicData uri="http://schemas.microsoft.com/office/word/2010/wordprocessingShape">
                    <wps:wsp>
                      <wps:cNvSpPr/>
                      <wps:spPr>
                        <a:xfrm>
                          <a:off x="0" y="0"/>
                          <a:ext cx="3070225" cy="420370"/>
                        </a:xfrm>
                        <a:prstGeom prst="rect">
                          <a:avLst/>
                        </a:prstGeom>
                        <a:solidFill>
                          <a:schemeClr val="tx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D486F" id="Rectangle 1" o:spid="_x0000_s1026" style="position:absolute;margin-left:59.6pt;margin-top:65.95pt;width:241.75pt;height:3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" fillcolor="black [3213]" strokecolor="white [3212]" strokeweight="1pt">
                <w10:wrap type="topAndBottom"/>
              </v:rect>
            </w:pict>
          </mc:Fallback>
        </mc:AlternateContent>
      </w:r>
      <w:r w:rsidR="00FC7601" w:rsidRPr="00FC7601">
        <w:rPr>
          <w:rFonts w:eastAsia="Georgia"/>
          <w:bCs/>
          <w:iCs/>
          <w:color w:val="000000" w:themeColor="text1"/>
          <w:sz w:val="20"/>
          <w:szCs w:val="20"/>
          <w:lang w:bidi="en-US"/>
        </w:rPr>
        <w:t>A summary of the participant characteristics or baseline data establishes the context. The narrative describes the sample population to confirm it aligns with the target group. Authors must report the response rate and any attrition. This foundational information ensures the reader understands the scope of the dataset before analyzing the complex variables.</w:t>
      </w:r>
    </w:p>
    <w:p w14:paraId="298AC38E" w14:textId="61CA57D7" w:rsidR="004D11F9" w:rsidRDefault="004D11F9" w:rsidP="004D11F9">
      <w:pPr>
        <w:pBdr>
          <w:top w:val="nil"/>
          <w:left w:val="nil"/>
          <w:bottom w:val="nil"/>
          <w:right w:val="nil"/>
          <w:between w:val="nil"/>
        </w:pBdr>
        <w:spacing w:line="240" w:lineRule="auto"/>
        <w:ind w:firstLine="567"/>
        <w:jc w:val="center"/>
        <w:rPr>
          <w:rFonts w:eastAsia="Georgia"/>
          <w:bCs/>
          <w:iCs/>
          <w:color w:val="000000" w:themeColor="text1"/>
          <w:sz w:val="20"/>
          <w:szCs w:val="20"/>
          <w:lang w:bidi="en-US"/>
        </w:rPr>
      </w:pPr>
      <w:r>
        <w:rPr>
          <w:rFonts w:eastAsia="Georgia"/>
          <w:bCs/>
          <w:iCs/>
          <w:color w:val="000000" w:themeColor="text1"/>
          <w:sz w:val="20"/>
          <w:szCs w:val="20"/>
          <w:lang w:bidi="en-US"/>
        </w:rPr>
        <w:t>Figure</w:t>
      </w:r>
      <w:r>
        <w:rPr>
          <w:rFonts w:eastAsia="Georgia"/>
          <w:bCs/>
          <w:iCs/>
          <w:color w:val="000000" w:themeColor="text1"/>
          <w:sz w:val="20"/>
          <w:szCs w:val="20"/>
          <w:lang w:bidi="en-US"/>
        </w:rPr>
        <w:t xml:space="preserve"> 1. Write your </w:t>
      </w:r>
      <w:r>
        <w:rPr>
          <w:rFonts w:eastAsia="Georgia"/>
          <w:bCs/>
          <w:iCs/>
          <w:color w:val="000000" w:themeColor="text1"/>
          <w:sz w:val="20"/>
          <w:szCs w:val="20"/>
          <w:lang w:bidi="en-US"/>
        </w:rPr>
        <w:t>figure</w:t>
      </w:r>
      <w:r>
        <w:rPr>
          <w:rFonts w:eastAsia="Georgia"/>
          <w:bCs/>
          <w:iCs/>
          <w:color w:val="000000" w:themeColor="text1"/>
          <w:sz w:val="20"/>
          <w:szCs w:val="20"/>
          <w:lang w:bidi="en-US"/>
        </w:rPr>
        <w:t xml:space="preserve"> caption here.</w:t>
      </w:r>
    </w:p>
    <w:p w14:paraId="05E0E3E7" w14:textId="77777777" w:rsidR="004D11F9" w:rsidRPr="00FC7601" w:rsidRDefault="004D11F9" w:rsidP="009139E1">
      <w:pPr>
        <w:pBdr>
          <w:top w:val="nil"/>
          <w:left w:val="nil"/>
          <w:bottom w:val="nil"/>
          <w:right w:val="nil"/>
          <w:between w:val="nil"/>
        </w:pBdr>
        <w:spacing w:line="240" w:lineRule="auto"/>
        <w:ind w:firstLine="567"/>
        <w:rPr>
          <w:rFonts w:eastAsia="Georgia"/>
          <w:bCs/>
          <w:iCs/>
          <w:color w:val="000000" w:themeColor="text1"/>
          <w:sz w:val="20"/>
          <w:szCs w:val="20"/>
          <w:lang w:bidi="en-US"/>
        </w:rPr>
      </w:pPr>
    </w:p>
    <w:p w14:paraId="42E63547" w14:textId="2D4BE24C" w:rsidR="00FC7601" w:rsidRPr="00FC7601" w:rsidRDefault="00FC7601" w:rsidP="009139E1">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FC7601">
        <w:rPr>
          <w:rFonts w:eastAsia="Georgia"/>
          <w:bCs/>
          <w:iCs/>
          <w:color w:val="000000" w:themeColor="text1"/>
          <w:sz w:val="20"/>
          <w:szCs w:val="20"/>
          <w:lang w:bidi="en-US"/>
        </w:rPr>
        <w:t>The narrative then shifts to the primary analysis. Authors must report the outcome of the main hypothesis test. The text should reference specific tables or figures that contain the detailed statistical values. It is crucial to state the direction of the relationship and the statistical significance. The inclusion of confidence intervals provides a measure of precision.</w:t>
      </w:r>
    </w:p>
    <w:p w14:paraId="77A8CCAC" w14:textId="5A7DE3AD" w:rsidR="00FC7601" w:rsidRPr="00FC7601" w:rsidRDefault="00FC7601" w:rsidP="009139E1">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FC7601">
        <w:rPr>
          <w:rFonts w:eastAsia="Georgia"/>
          <w:bCs/>
          <w:iCs/>
          <w:color w:val="000000" w:themeColor="text1"/>
          <w:sz w:val="20"/>
          <w:szCs w:val="20"/>
          <w:lang w:bidi="en-US"/>
        </w:rPr>
        <w:t>Secondary analyses follow the main results. This part includes subgroup analyses or secondary outcomes defined in the protocol. Authors should present these findings with the same level of rigor as the primary data. Negative results are just as important as positive ones and require full disclosure. The omission of non-significant findings creates a biased view of the study.</w:t>
      </w:r>
    </w:p>
    <w:p w14:paraId="399B974E" w14:textId="21C0E8FC" w:rsidR="007C2CC0" w:rsidRDefault="00FC7601" w:rsidP="00FC7601">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FC7601">
        <w:rPr>
          <w:rFonts w:eastAsia="Georgia"/>
          <w:bCs/>
          <w:iCs/>
          <w:color w:val="000000" w:themeColor="text1"/>
          <w:sz w:val="20"/>
          <w:szCs w:val="20"/>
          <w:lang w:bidi="en-US"/>
        </w:rPr>
        <w:t xml:space="preserve">The text must complement the illustrations rather than repeat them. Authors should highlight key trends or values found in the tables. A complete repetition of data </w:t>
      </w:r>
      <w:r w:rsidRPr="00FC7601">
        <w:rPr>
          <w:rFonts w:eastAsia="Georgia"/>
          <w:bCs/>
          <w:iCs/>
          <w:color w:val="000000" w:themeColor="text1"/>
          <w:sz w:val="20"/>
          <w:szCs w:val="20"/>
          <w:lang w:bidi="en-US"/>
        </w:rPr>
        <w:lastRenderedPageBreak/>
        <w:t>points available in the graphics wastes space and distracts the reader. The narrative serves as a guide for the visual data.</w:t>
      </w:r>
    </w:p>
    <w:p w14:paraId="3B6980AE" w14:textId="77777777" w:rsidR="006C100A" w:rsidRPr="006F163E" w:rsidRDefault="006C100A" w:rsidP="0052629D">
      <w:pPr>
        <w:pBdr>
          <w:top w:val="nil"/>
          <w:left w:val="nil"/>
          <w:bottom w:val="nil"/>
          <w:right w:val="nil"/>
          <w:between w:val="nil"/>
        </w:pBdr>
        <w:spacing w:line="240" w:lineRule="auto"/>
        <w:rPr>
          <w:rFonts w:eastAsia="Georgia"/>
          <w:bCs/>
          <w:iCs/>
          <w:color w:val="000000" w:themeColor="text1"/>
          <w:sz w:val="20"/>
          <w:szCs w:val="20"/>
          <w:lang w:bidi="en-US"/>
        </w:rPr>
      </w:pPr>
    </w:p>
    <w:p w14:paraId="045B19E8" w14:textId="1705D0D9" w:rsidR="00A91171" w:rsidRPr="006F163E" w:rsidRDefault="00814B49" w:rsidP="00A91171">
      <w:pPr>
        <w:spacing w:line="240" w:lineRule="auto"/>
        <w:rPr>
          <w:rFonts w:eastAsia="Georgia"/>
          <w:b/>
          <w:iCs/>
          <w:color w:val="000000" w:themeColor="text1"/>
          <w:sz w:val="20"/>
          <w:szCs w:val="20"/>
        </w:rPr>
      </w:pPr>
      <w:r w:rsidRPr="006F163E">
        <w:rPr>
          <w:rFonts w:eastAsia="Georgia"/>
          <w:b/>
          <w:iCs/>
          <w:color w:val="000000" w:themeColor="text1"/>
          <w:sz w:val="20"/>
          <w:szCs w:val="20"/>
        </w:rPr>
        <w:t>4</w:t>
      </w:r>
      <w:r w:rsidR="00A91171" w:rsidRPr="006F163E">
        <w:rPr>
          <w:rFonts w:eastAsia="Georgia"/>
          <w:b/>
          <w:iCs/>
          <w:color w:val="000000" w:themeColor="text1"/>
          <w:sz w:val="20"/>
          <w:szCs w:val="20"/>
        </w:rPr>
        <w:t xml:space="preserve">. </w:t>
      </w:r>
      <w:r w:rsidR="00DB216F" w:rsidRPr="006F163E">
        <w:rPr>
          <w:rFonts w:eastAsia="Georgia"/>
          <w:b/>
          <w:iCs/>
          <w:color w:val="000000" w:themeColor="text1"/>
          <w:sz w:val="20"/>
          <w:szCs w:val="20"/>
        </w:rPr>
        <w:t>Discussion</w:t>
      </w:r>
    </w:p>
    <w:p w14:paraId="35FD83EB" w14:textId="77777777" w:rsidR="00A91171" w:rsidRPr="006F163E" w:rsidRDefault="00A91171" w:rsidP="00A91171">
      <w:pPr>
        <w:spacing w:line="240" w:lineRule="auto"/>
        <w:rPr>
          <w:rFonts w:eastAsia="Georgia"/>
          <w:bCs/>
          <w:iCs/>
          <w:color w:val="000000" w:themeColor="text1"/>
          <w:sz w:val="20"/>
          <w:szCs w:val="20"/>
          <w:lang w:bidi="en-US"/>
        </w:rPr>
      </w:pPr>
    </w:p>
    <w:p w14:paraId="789F60DC" w14:textId="7A5F45DE" w:rsidR="00E8453A" w:rsidRPr="00E8453A" w:rsidRDefault="00E8453A" w:rsidP="00540FD4">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E8453A">
        <w:rPr>
          <w:rFonts w:eastAsia="Georgia"/>
          <w:bCs/>
          <w:iCs/>
          <w:color w:val="000000" w:themeColor="text1"/>
          <w:sz w:val="20"/>
          <w:szCs w:val="20"/>
          <w:lang w:bidi="en-US"/>
        </w:rPr>
        <w:t>The discussion section functions as the interpretive engine of the manuscript. It must transcend the mere repetition of the results. Authors should begin with a direct response to the research question posed in the introduction. The opening paragraph needs to summarize the main findings in clear terms. A statement regarding the support or rejection of the original hypothesis is essential. The focus remains on the meaning of the data rather than the statistical details.</w:t>
      </w:r>
    </w:p>
    <w:p w14:paraId="4CF0314A" w14:textId="47073F21" w:rsidR="00E8453A" w:rsidRPr="00E8453A" w:rsidRDefault="00E8453A" w:rsidP="00B81023">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E8453A">
        <w:rPr>
          <w:rFonts w:eastAsia="Georgia"/>
          <w:bCs/>
          <w:iCs/>
          <w:color w:val="000000" w:themeColor="text1"/>
          <w:sz w:val="20"/>
          <w:szCs w:val="20"/>
          <w:lang w:bidi="en-US"/>
        </w:rPr>
        <w:t>The narrative then contextualizes the findings within the broader academic landscape. Authors must compare their results with the relevant literature cited earlier. The text should highlight similarities with previous work to establish validity. It is equally important to address any discrepancies or contradictions. A critical analysis of these differences demonstrates a deep understanding of the field. This synthesis connects the new evidence to the established body of knowledge.</w:t>
      </w:r>
    </w:p>
    <w:p w14:paraId="4A472A83" w14:textId="1A9AD278" w:rsidR="00E8453A" w:rsidRPr="00E8453A" w:rsidRDefault="00E8453A" w:rsidP="00B81023">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E8453A">
        <w:rPr>
          <w:rFonts w:eastAsia="Georgia"/>
          <w:bCs/>
          <w:iCs/>
          <w:color w:val="000000" w:themeColor="text1"/>
          <w:sz w:val="20"/>
          <w:szCs w:val="20"/>
          <w:lang w:bidi="en-US"/>
        </w:rPr>
        <w:t xml:space="preserve">The implications of the study require explicit articulation. Authors need to explain the theoretical or practical value of the research. The text must describe how the findings influence current practice or policy. This section bridges the gap between empirical data and </w:t>
      </w:r>
      <w:r w:rsidR="00B81023" w:rsidRPr="00E8453A">
        <w:rPr>
          <w:rFonts w:eastAsia="Georgia"/>
          <w:bCs/>
          <w:iCs/>
          <w:color w:val="000000" w:themeColor="text1"/>
          <w:sz w:val="20"/>
          <w:szCs w:val="20"/>
          <w:lang w:bidi="en-US"/>
        </w:rPr>
        <w:t>real-world</w:t>
      </w:r>
      <w:r w:rsidRPr="00E8453A">
        <w:rPr>
          <w:rFonts w:eastAsia="Georgia"/>
          <w:bCs/>
          <w:iCs/>
          <w:color w:val="000000" w:themeColor="text1"/>
          <w:sz w:val="20"/>
          <w:szCs w:val="20"/>
          <w:lang w:bidi="en-US"/>
        </w:rPr>
        <w:t xml:space="preserve"> application. It allows the reader to understand the utility and the impact of the work.</w:t>
      </w:r>
    </w:p>
    <w:p w14:paraId="78D4A4BA" w14:textId="7838E661" w:rsidR="00E8453A" w:rsidRPr="00E8453A" w:rsidRDefault="00E8453A" w:rsidP="00502FBF">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E8453A">
        <w:rPr>
          <w:rFonts w:eastAsia="Georgia"/>
          <w:bCs/>
          <w:iCs/>
          <w:color w:val="000000" w:themeColor="text1"/>
          <w:sz w:val="20"/>
          <w:szCs w:val="20"/>
          <w:lang w:bidi="en-US"/>
        </w:rPr>
        <w:t>A transparent acknowledgment of limitations establishes credibility. Authors must identify weaknesses in the experimental design or the sample. The text should discuss potential sources of bias or constraints on the generalizability of the results. An honest assessment prevents the overstatement of the findings. This disclosure helps the reader gauge the strength of the conclusions.</w:t>
      </w:r>
    </w:p>
    <w:p w14:paraId="78A5C122" w14:textId="10C06829" w:rsidR="00A57A79" w:rsidRPr="006F163E" w:rsidRDefault="00E8453A" w:rsidP="00E8453A">
      <w:pPr>
        <w:pBdr>
          <w:top w:val="nil"/>
          <w:left w:val="nil"/>
          <w:bottom w:val="nil"/>
          <w:right w:val="nil"/>
          <w:between w:val="nil"/>
        </w:pBdr>
        <w:spacing w:line="240" w:lineRule="auto"/>
        <w:ind w:firstLine="567"/>
        <w:rPr>
          <w:rFonts w:eastAsia="Georgia"/>
          <w:bCs/>
          <w:iCs/>
          <w:color w:val="000000" w:themeColor="text1"/>
          <w:sz w:val="20"/>
          <w:szCs w:val="20"/>
          <w:lang w:bidi="en-US"/>
        </w:rPr>
      </w:pPr>
      <w:r w:rsidRPr="00E8453A">
        <w:rPr>
          <w:rFonts w:eastAsia="Georgia"/>
          <w:bCs/>
          <w:iCs/>
          <w:color w:val="000000" w:themeColor="text1"/>
          <w:sz w:val="20"/>
          <w:szCs w:val="20"/>
          <w:lang w:bidi="en-US"/>
        </w:rPr>
        <w:t>The section concludes with recommendations for future inquiry. Authors should suggest specific avenues for further research based on the current gaps. The final sentences summarize the primary conclusion. The ending requires a strong statement that reinforces the significance of the study. This leaves the reader with a clear understanding of the contribution made by the manuscript.</w:t>
      </w:r>
    </w:p>
    <w:p w14:paraId="5777A7D1" w14:textId="77777777" w:rsidR="00540613" w:rsidRPr="006F163E" w:rsidRDefault="00540613" w:rsidP="00540613">
      <w:pPr>
        <w:pBdr>
          <w:top w:val="nil"/>
          <w:left w:val="nil"/>
          <w:bottom w:val="nil"/>
          <w:right w:val="nil"/>
          <w:between w:val="nil"/>
        </w:pBdr>
        <w:spacing w:line="240" w:lineRule="auto"/>
        <w:rPr>
          <w:rFonts w:eastAsia="Georgia"/>
          <w:bCs/>
          <w:iCs/>
          <w:color w:val="000000" w:themeColor="text1"/>
          <w:sz w:val="20"/>
          <w:szCs w:val="20"/>
          <w:lang w:bidi="en-US"/>
        </w:rPr>
      </w:pPr>
    </w:p>
    <w:p w14:paraId="5CDC5523" w14:textId="79858770" w:rsidR="00540613" w:rsidRPr="006F163E" w:rsidRDefault="00540613" w:rsidP="00540613">
      <w:pPr>
        <w:spacing w:line="240" w:lineRule="auto"/>
        <w:rPr>
          <w:rFonts w:eastAsia="Georgia"/>
          <w:b/>
          <w:iCs/>
          <w:color w:val="000000" w:themeColor="text1"/>
          <w:sz w:val="20"/>
          <w:szCs w:val="20"/>
        </w:rPr>
      </w:pPr>
      <w:r w:rsidRPr="006F163E">
        <w:rPr>
          <w:rFonts w:eastAsia="Georgia"/>
          <w:b/>
          <w:iCs/>
          <w:color w:val="000000" w:themeColor="text1"/>
          <w:sz w:val="20"/>
          <w:szCs w:val="20"/>
        </w:rPr>
        <w:t>5. Conclusion</w:t>
      </w:r>
    </w:p>
    <w:p w14:paraId="0BBB0552" w14:textId="4729E3D3" w:rsidR="00540613" w:rsidRPr="006F163E" w:rsidRDefault="00540613" w:rsidP="00540613">
      <w:pPr>
        <w:spacing w:line="240" w:lineRule="auto"/>
        <w:rPr>
          <w:rFonts w:eastAsia="Georgia"/>
          <w:bCs/>
          <w:iCs/>
          <w:color w:val="000000" w:themeColor="text1"/>
          <w:sz w:val="20"/>
          <w:szCs w:val="20"/>
          <w:lang w:bidi="en-US"/>
        </w:rPr>
      </w:pPr>
    </w:p>
    <w:p w14:paraId="10EA961C" w14:textId="4755EBEE" w:rsidR="00BD048A" w:rsidRPr="00BD048A" w:rsidRDefault="00BD048A" w:rsidP="004E36D2">
      <w:pPr>
        <w:pBdr>
          <w:top w:val="nil"/>
          <w:left w:val="nil"/>
          <w:bottom w:val="nil"/>
          <w:right w:val="nil"/>
          <w:between w:val="nil"/>
        </w:pBdr>
        <w:tabs>
          <w:tab w:val="center" w:pos="567"/>
        </w:tabs>
        <w:spacing w:line="240" w:lineRule="auto"/>
        <w:ind w:firstLine="567"/>
        <w:rPr>
          <w:rFonts w:eastAsia="Georgia"/>
          <w:bCs/>
          <w:iCs/>
          <w:color w:val="000000" w:themeColor="text1"/>
          <w:sz w:val="20"/>
          <w:szCs w:val="20"/>
          <w:lang w:bidi="en-US"/>
        </w:rPr>
      </w:pPr>
      <w:r w:rsidRPr="00BD048A">
        <w:rPr>
          <w:rFonts w:eastAsia="Georgia"/>
          <w:bCs/>
          <w:iCs/>
          <w:color w:val="000000" w:themeColor="text1"/>
          <w:sz w:val="20"/>
          <w:szCs w:val="20"/>
          <w:lang w:bidi="en-US"/>
        </w:rPr>
        <w:t>The conclusion functions as the final synthesis of the entire manuscript. It must bring the narrative to a definitive close. Authors should begin by restating the primary research question and the answer provided by the data. The text requires a holistic view rather than a simple summary of the points. The goal is to remind the reader of the main argument without mechanical repetition. A clear statement regarding the achievement of the objectives establishes the success of the study.</w:t>
      </w:r>
    </w:p>
    <w:p w14:paraId="56A1B88D" w14:textId="331D8FE6" w:rsidR="00BD048A" w:rsidRPr="00BD048A" w:rsidRDefault="00BD048A" w:rsidP="00F62FA6">
      <w:pPr>
        <w:pBdr>
          <w:top w:val="nil"/>
          <w:left w:val="nil"/>
          <w:bottom w:val="nil"/>
          <w:right w:val="nil"/>
          <w:between w:val="nil"/>
        </w:pBdr>
        <w:tabs>
          <w:tab w:val="center" w:pos="567"/>
        </w:tabs>
        <w:spacing w:line="240" w:lineRule="auto"/>
        <w:ind w:firstLine="567"/>
        <w:rPr>
          <w:rFonts w:eastAsia="Georgia"/>
          <w:bCs/>
          <w:iCs/>
          <w:color w:val="000000" w:themeColor="text1"/>
          <w:sz w:val="20"/>
          <w:szCs w:val="20"/>
          <w:lang w:bidi="en-US"/>
        </w:rPr>
      </w:pPr>
      <w:r w:rsidRPr="00BD048A">
        <w:rPr>
          <w:rFonts w:eastAsia="Georgia"/>
          <w:bCs/>
          <w:iCs/>
          <w:color w:val="000000" w:themeColor="text1"/>
          <w:sz w:val="20"/>
          <w:szCs w:val="20"/>
          <w:lang w:bidi="en-US"/>
        </w:rPr>
        <w:t xml:space="preserve">The implications of the findings require specific attention in this section. Authors must explain the contribution of the work to the existing body of knowledge. </w:t>
      </w:r>
      <w:r w:rsidRPr="00BD048A">
        <w:rPr>
          <w:rFonts w:eastAsia="Georgia"/>
          <w:bCs/>
          <w:iCs/>
          <w:color w:val="000000" w:themeColor="text1"/>
          <w:sz w:val="20"/>
          <w:szCs w:val="20"/>
          <w:lang w:bidi="en-US"/>
        </w:rPr>
        <w:lastRenderedPageBreak/>
        <w:t>The text should articulate the practical value for the industry or the academic field. This part answers the question regarding the significance of the research. The connection between the results and the broader context needs to be explicit. The author must demonstrate the relevance of the study to the target audience.</w:t>
      </w:r>
    </w:p>
    <w:p w14:paraId="4C9B13B1" w14:textId="1531E054" w:rsidR="000A4097" w:rsidRPr="006F163E" w:rsidRDefault="00BD048A" w:rsidP="00BD048A">
      <w:pPr>
        <w:pBdr>
          <w:top w:val="nil"/>
          <w:left w:val="nil"/>
          <w:bottom w:val="nil"/>
          <w:right w:val="nil"/>
          <w:between w:val="nil"/>
        </w:pBdr>
        <w:tabs>
          <w:tab w:val="center" w:pos="567"/>
        </w:tabs>
        <w:spacing w:line="240" w:lineRule="auto"/>
        <w:ind w:firstLine="567"/>
        <w:rPr>
          <w:rFonts w:eastAsia="Georgia"/>
          <w:bCs/>
          <w:iCs/>
          <w:color w:val="000000" w:themeColor="text1"/>
          <w:sz w:val="20"/>
          <w:szCs w:val="20"/>
          <w:lang w:bidi="en-US"/>
        </w:rPr>
      </w:pPr>
      <w:r w:rsidRPr="00BD048A">
        <w:rPr>
          <w:rFonts w:eastAsia="Georgia"/>
          <w:bCs/>
          <w:iCs/>
          <w:color w:val="000000" w:themeColor="text1"/>
          <w:sz w:val="20"/>
          <w:szCs w:val="20"/>
          <w:lang w:bidi="en-US"/>
        </w:rPr>
        <w:t>The final portion provides recommendations for future action or research. Authors should suggest specific steps for practitioners based on the evidence. The text might also propose new avenues for investigation to address unresolved issues. The closing sentence must provide a strong sense of finality. It should leave the reader with a lasting impression of the value of the work. The tone remains professional and authoritative throughout the text.</w:t>
      </w:r>
    </w:p>
    <w:p w14:paraId="22D5E5D1" w14:textId="77777777" w:rsidR="000A4097" w:rsidRPr="006F163E" w:rsidRDefault="000A4097" w:rsidP="005A7F62">
      <w:pPr>
        <w:pBdr>
          <w:top w:val="nil"/>
          <w:left w:val="nil"/>
          <w:bottom w:val="nil"/>
          <w:right w:val="nil"/>
          <w:between w:val="nil"/>
        </w:pBdr>
        <w:spacing w:line="240" w:lineRule="auto"/>
        <w:rPr>
          <w:rFonts w:eastAsia="Georgia"/>
          <w:bCs/>
          <w:iCs/>
          <w:color w:val="000000" w:themeColor="text1"/>
          <w:sz w:val="20"/>
          <w:szCs w:val="20"/>
          <w:lang w:bidi="en-US"/>
        </w:rPr>
      </w:pPr>
    </w:p>
    <w:p w14:paraId="08CA403B" w14:textId="744F5752" w:rsidR="00C51197" w:rsidRPr="006F163E" w:rsidRDefault="00C51197" w:rsidP="005A7F62">
      <w:pPr>
        <w:pBdr>
          <w:top w:val="nil"/>
          <w:left w:val="nil"/>
          <w:bottom w:val="nil"/>
          <w:right w:val="nil"/>
          <w:between w:val="nil"/>
        </w:pBdr>
        <w:spacing w:line="240" w:lineRule="auto"/>
        <w:rPr>
          <w:rFonts w:eastAsia="Georgia"/>
          <w:b/>
          <w:color w:val="000000" w:themeColor="text1"/>
          <w:sz w:val="20"/>
          <w:szCs w:val="20"/>
        </w:rPr>
      </w:pPr>
      <w:r w:rsidRPr="006F163E">
        <w:rPr>
          <w:rFonts w:eastAsia="Georgia"/>
          <w:b/>
          <w:color w:val="000000" w:themeColor="text1"/>
          <w:sz w:val="20"/>
          <w:szCs w:val="20"/>
        </w:rPr>
        <w:t>Acknowledgment</w:t>
      </w:r>
    </w:p>
    <w:p w14:paraId="105F2BF0" w14:textId="77777777" w:rsidR="00814B49" w:rsidRPr="006F163E" w:rsidRDefault="00814B49" w:rsidP="005A7F62">
      <w:pPr>
        <w:pBdr>
          <w:top w:val="nil"/>
          <w:left w:val="nil"/>
          <w:bottom w:val="nil"/>
          <w:right w:val="nil"/>
          <w:between w:val="nil"/>
        </w:pBdr>
        <w:spacing w:line="240" w:lineRule="auto"/>
        <w:ind w:firstLine="420"/>
        <w:rPr>
          <w:rFonts w:eastAsia="Georgia"/>
          <w:bCs/>
          <w:color w:val="000000" w:themeColor="text1"/>
          <w:sz w:val="20"/>
          <w:szCs w:val="20"/>
          <w:lang w:bidi="en-US"/>
        </w:rPr>
      </w:pPr>
    </w:p>
    <w:p w14:paraId="7C6E51D2" w14:textId="4C40DB73" w:rsidR="00C261B9" w:rsidRPr="00C261B9" w:rsidRDefault="00C261B9" w:rsidP="003748BA">
      <w:pPr>
        <w:pBdr>
          <w:top w:val="nil"/>
          <w:left w:val="nil"/>
          <w:bottom w:val="nil"/>
          <w:right w:val="nil"/>
          <w:between w:val="nil"/>
        </w:pBdr>
        <w:spacing w:line="240" w:lineRule="auto"/>
        <w:ind w:firstLine="420"/>
        <w:rPr>
          <w:rFonts w:eastAsia="Georgia"/>
          <w:bCs/>
          <w:color w:val="000000" w:themeColor="text1"/>
          <w:sz w:val="20"/>
          <w:szCs w:val="20"/>
          <w:lang w:bidi="en-US"/>
        </w:rPr>
      </w:pPr>
      <w:r w:rsidRPr="00C261B9">
        <w:rPr>
          <w:rFonts w:eastAsia="Georgia"/>
          <w:bCs/>
          <w:color w:val="000000" w:themeColor="text1"/>
          <w:sz w:val="20"/>
          <w:szCs w:val="20"/>
          <w:lang w:bidi="en-US"/>
        </w:rPr>
        <w:t>The acknowledgement section serves as the formal record of gratitude for assistance during the research process. It functions to recognize contributions that do not meet the criteria for authorship. Authors must distinguish between substantial intellectual contribution and general support. The text identifies individuals who provided technical help or writing assistance. It is the appropriate place to thank colleagues for critical reviews of the draft. This separation preserves the integrity of the authorship list.</w:t>
      </w:r>
    </w:p>
    <w:p w14:paraId="260395A6" w14:textId="28584BEC" w:rsidR="00C261B9" w:rsidRPr="00C261B9" w:rsidRDefault="00C261B9" w:rsidP="008D3746">
      <w:pPr>
        <w:pBdr>
          <w:top w:val="nil"/>
          <w:left w:val="nil"/>
          <w:bottom w:val="nil"/>
          <w:right w:val="nil"/>
          <w:between w:val="nil"/>
        </w:pBdr>
        <w:spacing w:line="240" w:lineRule="auto"/>
        <w:ind w:firstLine="420"/>
        <w:rPr>
          <w:rFonts w:eastAsia="Georgia"/>
          <w:bCs/>
          <w:color w:val="000000" w:themeColor="text1"/>
          <w:sz w:val="20"/>
          <w:szCs w:val="20"/>
          <w:lang w:bidi="en-US"/>
        </w:rPr>
      </w:pPr>
      <w:r w:rsidRPr="00C261B9">
        <w:rPr>
          <w:rFonts w:eastAsia="Georgia"/>
          <w:bCs/>
          <w:color w:val="000000" w:themeColor="text1"/>
          <w:sz w:val="20"/>
          <w:szCs w:val="20"/>
          <w:lang w:bidi="en-US"/>
        </w:rPr>
        <w:t>The declaration of financial support is a mandatory component of this section. Authors must list the full name of the funding agency for the research. The inclusion of the specific grant number is required to ensure transparency. The text should clarify if the funder played any role in the design or analysis of the study. A statement declaring no external funding is necessary if the authors received no financial aid. This disclosure alerts the reader to potential conflicts of interest.</w:t>
      </w:r>
    </w:p>
    <w:p w14:paraId="36097C18" w14:textId="366C5561" w:rsidR="00C261B9" w:rsidRPr="00C261B9" w:rsidRDefault="00C261B9" w:rsidP="007427A6">
      <w:pPr>
        <w:pBdr>
          <w:top w:val="nil"/>
          <w:left w:val="nil"/>
          <w:bottom w:val="nil"/>
          <w:right w:val="nil"/>
          <w:between w:val="nil"/>
        </w:pBdr>
        <w:spacing w:line="240" w:lineRule="auto"/>
        <w:ind w:firstLine="420"/>
        <w:rPr>
          <w:rFonts w:eastAsia="Georgia"/>
          <w:bCs/>
          <w:color w:val="000000" w:themeColor="text1"/>
          <w:sz w:val="20"/>
          <w:szCs w:val="20"/>
          <w:lang w:bidi="en-US"/>
        </w:rPr>
      </w:pPr>
      <w:r w:rsidRPr="00C261B9">
        <w:rPr>
          <w:rFonts w:eastAsia="Georgia"/>
          <w:bCs/>
          <w:color w:val="000000" w:themeColor="text1"/>
          <w:sz w:val="20"/>
          <w:szCs w:val="20"/>
          <w:lang w:bidi="en-US"/>
        </w:rPr>
        <w:t>The narrative should also recognize the provision of material support or resources. Authors might wish to thank institutions for the use of laboratory space or equipment. The donation of reagents or software requires specific mention. The text can express appreciation for administrative support or data collection assistance. It is also common courtesy to thank the study participants for their time and cooperation.</w:t>
      </w:r>
    </w:p>
    <w:p w14:paraId="7BCADAEC" w14:textId="4DDB150C" w:rsidR="00800EE7" w:rsidRPr="006F163E" w:rsidRDefault="00C261B9" w:rsidP="00C261B9">
      <w:pPr>
        <w:pBdr>
          <w:top w:val="nil"/>
          <w:left w:val="nil"/>
          <w:bottom w:val="nil"/>
          <w:right w:val="nil"/>
          <w:between w:val="nil"/>
        </w:pBdr>
        <w:spacing w:line="240" w:lineRule="auto"/>
        <w:ind w:firstLine="420"/>
        <w:rPr>
          <w:rFonts w:eastAsia="Georgia"/>
          <w:bCs/>
          <w:color w:val="000000" w:themeColor="text1"/>
          <w:sz w:val="20"/>
          <w:szCs w:val="20"/>
          <w:lang w:bidi="en-US"/>
        </w:rPr>
      </w:pPr>
      <w:r w:rsidRPr="00C261B9">
        <w:rPr>
          <w:rFonts w:eastAsia="Georgia"/>
          <w:bCs/>
          <w:color w:val="000000" w:themeColor="text1"/>
          <w:sz w:val="20"/>
          <w:szCs w:val="20"/>
          <w:lang w:bidi="en-US"/>
        </w:rPr>
        <w:t>The acquisition of permission to name individuals is a critical ethical step. Authors must ensure that those named in this section agree to the association with the manuscript. The implication of endorsement by recognized experts requires their explicit consent. The text should reflect a professional tone rather than personal emotion. This section is not for personal dedications to family members unless they contributed directly to the scientific work.</w:t>
      </w:r>
    </w:p>
    <w:p w14:paraId="422C4680" w14:textId="77777777" w:rsidR="00814B49" w:rsidRPr="006F163E" w:rsidRDefault="00814B49" w:rsidP="005A7F62">
      <w:pPr>
        <w:spacing w:line="240" w:lineRule="auto"/>
        <w:rPr>
          <w:rFonts w:eastAsia="Georgia"/>
          <w:b/>
          <w:color w:val="000000" w:themeColor="text1"/>
          <w:sz w:val="20"/>
          <w:szCs w:val="20"/>
        </w:rPr>
      </w:pPr>
    </w:p>
    <w:p w14:paraId="1AB97345" w14:textId="5616C263" w:rsidR="00C51197" w:rsidRPr="006F163E" w:rsidRDefault="00C51197" w:rsidP="005A7F62">
      <w:pPr>
        <w:spacing w:line="240" w:lineRule="auto"/>
        <w:rPr>
          <w:rFonts w:eastAsia="Georgia"/>
          <w:b/>
          <w:color w:val="000000" w:themeColor="text1"/>
          <w:sz w:val="20"/>
          <w:szCs w:val="20"/>
        </w:rPr>
      </w:pPr>
      <w:r w:rsidRPr="006F163E">
        <w:rPr>
          <w:rFonts w:eastAsia="Georgia"/>
          <w:b/>
          <w:color w:val="000000" w:themeColor="text1"/>
          <w:sz w:val="20"/>
          <w:szCs w:val="20"/>
        </w:rPr>
        <w:t>Conflict of Interest Statement</w:t>
      </w:r>
    </w:p>
    <w:p w14:paraId="69E37545" w14:textId="77777777" w:rsidR="00814B49" w:rsidRPr="006F163E" w:rsidRDefault="00814B49" w:rsidP="005A7F62">
      <w:pPr>
        <w:pBdr>
          <w:top w:val="nil"/>
          <w:left w:val="nil"/>
          <w:bottom w:val="nil"/>
          <w:right w:val="nil"/>
          <w:between w:val="nil"/>
        </w:pBdr>
        <w:spacing w:line="240" w:lineRule="auto"/>
        <w:ind w:firstLine="420"/>
        <w:rPr>
          <w:rFonts w:eastAsia="Georgia"/>
          <w:color w:val="000000" w:themeColor="text1"/>
          <w:sz w:val="20"/>
          <w:szCs w:val="20"/>
        </w:rPr>
      </w:pPr>
    </w:p>
    <w:p w14:paraId="16F3E036" w14:textId="7B2634DE" w:rsidR="00E00EEA" w:rsidRPr="00E00EEA" w:rsidRDefault="00E00EEA" w:rsidP="00EA0B2A">
      <w:pPr>
        <w:pBdr>
          <w:top w:val="nil"/>
          <w:left w:val="nil"/>
          <w:bottom w:val="nil"/>
          <w:right w:val="nil"/>
          <w:between w:val="nil"/>
        </w:pBdr>
        <w:spacing w:line="240" w:lineRule="auto"/>
        <w:ind w:firstLine="420"/>
        <w:rPr>
          <w:rFonts w:eastAsia="Georgia"/>
          <w:color w:val="000000" w:themeColor="text1"/>
          <w:sz w:val="20"/>
          <w:szCs w:val="20"/>
        </w:rPr>
      </w:pPr>
      <w:r w:rsidRPr="00E00EEA">
        <w:rPr>
          <w:rFonts w:eastAsia="Georgia"/>
          <w:color w:val="000000" w:themeColor="text1"/>
          <w:sz w:val="20"/>
          <w:szCs w:val="20"/>
        </w:rPr>
        <w:t xml:space="preserve">The </w:t>
      </w:r>
      <w:r w:rsidR="00293208" w:rsidRPr="00E00EEA">
        <w:rPr>
          <w:rFonts w:eastAsia="Georgia"/>
          <w:color w:val="000000" w:themeColor="text1"/>
          <w:sz w:val="20"/>
          <w:szCs w:val="20"/>
        </w:rPr>
        <w:t>conflict-of-interest</w:t>
      </w:r>
      <w:r w:rsidRPr="00E00EEA">
        <w:rPr>
          <w:rFonts w:eastAsia="Georgia"/>
          <w:color w:val="000000" w:themeColor="text1"/>
          <w:sz w:val="20"/>
          <w:szCs w:val="20"/>
        </w:rPr>
        <w:t xml:space="preserve"> statement ensures transparency in the publication process. It requires the explicit declaration of any relationship that might bias the interpretation of the results. Authors must identify financial or personal ties that could </w:t>
      </w:r>
      <w:r w:rsidRPr="00E00EEA">
        <w:rPr>
          <w:rFonts w:eastAsia="Georgia"/>
          <w:color w:val="000000" w:themeColor="text1"/>
          <w:sz w:val="20"/>
          <w:szCs w:val="20"/>
        </w:rPr>
        <w:lastRenderedPageBreak/>
        <w:t>influence the work. The goal is to allow the reader to form an independent judgment of the study. This declaration builds trust between the authors and the scientific community.</w:t>
      </w:r>
    </w:p>
    <w:p w14:paraId="3CB465B2" w14:textId="27C79F8D" w:rsidR="00E00EEA" w:rsidRPr="00E00EEA" w:rsidRDefault="00E00EEA" w:rsidP="006A70F8">
      <w:pPr>
        <w:pBdr>
          <w:top w:val="nil"/>
          <w:left w:val="nil"/>
          <w:bottom w:val="nil"/>
          <w:right w:val="nil"/>
          <w:between w:val="nil"/>
        </w:pBdr>
        <w:spacing w:line="240" w:lineRule="auto"/>
        <w:ind w:firstLine="420"/>
        <w:rPr>
          <w:rFonts w:eastAsia="Georgia"/>
          <w:color w:val="000000" w:themeColor="text1"/>
          <w:sz w:val="20"/>
          <w:szCs w:val="20"/>
        </w:rPr>
      </w:pPr>
      <w:r w:rsidRPr="00E00EEA">
        <w:rPr>
          <w:rFonts w:eastAsia="Georgia"/>
          <w:color w:val="000000" w:themeColor="text1"/>
          <w:sz w:val="20"/>
          <w:szCs w:val="20"/>
        </w:rPr>
        <w:t>Financial relationships constitute the most common form of conflict. Authors should disclose employment or consultancies with companies relevant to the research. The text must list ownership of stocks or receipt of honoraria. It is also necessary to mention paid expert testimony or patent applications. These details allow the audience to assess potential commercial bias.</w:t>
      </w:r>
    </w:p>
    <w:p w14:paraId="0B884B09" w14:textId="005F1CEF" w:rsidR="00E00EEA" w:rsidRPr="00E00EEA" w:rsidRDefault="00E00EEA" w:rsidP="00EE25B0">
      <w:pPr>
        <w:pBdr>
          <w:top w:val="nil"/>
          <w:left w:val="nil"/>
          <w:bottom w:val="nil"/>
          <w:right w:val="nil"/>
          <w:between w:val="nil"/>
        </w:pBdr>
        <w:spacing w:line="240" w:lineRule="auto"/>
        <w:ind w:firstLine="420"/>
        <w:rPr>
          <w:rFonts w:eastAsia="Georgia"/>
          <w:color w:val="000000" w:themeColor="text1"/>
          <w:sz w:val="20"/>
          <w:szCs w:val="20"/>
        </w:rPr>
      </w:pPr>
      <w:r w:rsidRPr="00E00EEA">
        <w:rPr>
          <w:rFonts w:eastAsia="Georgia"/>
          <w:color w:val="000000" w:themeColor="text1"/>
          <w:sz w:val="20"/>
          <w:szCs w:val="20"/>
        </w:rPr>
        <w:t>Non-financial conflicts also require disclosure. These include personal relationships or professional rivalries that might affect the study. Authors should consider if their role in an organization could create a dual loyalty. Membership in a government board or an advocacy group is a pertinent detail. The concealment of such ties undermines the credibility of the manuscript.</w:t>
      </w:r>
    </w:p>
    <w:p w14:paraId="5787E087" w14:textId="29229C67" w:rsidR="00C51197" w:rsidRPr="006F163E" w:rsidRDefault="00E00EEA" w:rsidP="00E00EEA">
      <w:pPr>
        <w:pBdr>
          <w:top w:val="nil"/>
          <w:left w:val="nil"/>
          <w:bottom w:val="nil"/>
          <w:right w:val="nil"/>
          <w:between w:val="nil"/>
        </w:pBdr>
        <w:spacing w:line="240" w:lineRule="auto"/>
        <w:ind w:firstLine="420"/>
        <w:rPr>
          <w:rFonts w:eastAsia="Georgia"/>
          <w:color w:val="000000" w:themeColor="text1"/>
          <w:sz w:val="20"/>
          <w:szCs w:val="20"/>
        </w:rPr>
      </w:pPr>
      <w:r w:rsidRPr="00E00EEA">
        <w:rPr>
          <w:rFonts w:eastAsia="Georgia"/>
          <w:color w:val="000000" w:themeColor="text1"/>
          <w:sz w:val="20"/>
          <w:szCs w:val="20"/>
        </w:rPr>
        <w:t>The absence of any conflict requires a clear affirmative statement. Authors must write that they have no relevant financial or non-financial interests to disclose. This negative declaration prevents ambiguity regarding the status of the authors. The statement applies to all individuals listed on the title page</w:t>
      </w:r>
      <w:r w:rsidR="00A83149" w:rsidRPr="006F163E">
        <w:rPr>
          <w:rFonts w:eastAsia="Georgia"/>
          <w:color w:val="000000" w:themeColor="text1"/>
          <w:sz w:val="20"/>
          <w:szCs w:val="20"/>
        </w:rPr>
        <w:t>.</w:t>
      </w:r>
    </w:p>
    <w:p w14:paraId="1768E1BE" w14:textId="77777777" w:rsidR="00814B49" w:rsidRPr="006F163E" w:rsidRDefault="00814B49" w:rsidP="005A7F62">
      <w:pPr>
        <w:pBdr>
          <w:top w:val="nil"/>
          <w:left w:val="nil"/>
          <w:bottom w:val="nil"/>
          <w:right w:val="nil"/>
          <w:between w:val="nil"/>
        </w:pBdr>
        <w:spacing w:line="240" w:lineRule="auto"/>
        <w:jc w:val="left"/>
        <w:rPr>
          <w:rFonts w:eastAsia="Georgia"/>
          <w:b/>
          <w:color w:val="000000" w:themeColor="text1"/>
          <w:sz w:val="20"/>
          <w:szCs w:val="20"/>
        </w:rPr>
      </w:pPr>
    </w:p>
    <w:p w14:paraId="09E36C26" w14:textId="379983FA" w:rsidR="00C51197" w:rsidRDefault="00C51197" w:rsidP="005A7F62">
      <w:pPr>
        <w:pBdr>
          <w:top w:val="nil"/>
          <w:left w:val="nil"/>
          <w:bottom w:val="nil"/>
          <w:right w:val="nil"/>
          <w:between w:val="nil"/>
        </w:pBdr>
        <w:spacing w:line="240" w:lineRule="auto"/>
        <w:jc w:val="left"/>
        <w:rPr>
          <w:rFonts w:eastAsia="Georgia"/>
          <w:b/>
          <w:color w:val="000000" w:themeColor="text1"/>
          <w:sz w:val="20"/>
          <w:szCs w:val="20"/>
        </w:rPr>
      </w:pPr>
      <w:r w:rsidRPr="006F163E">
        <w:rPr>
          <w:rFonts w:eastAsia="Georgia"/>
          <w:b/>
          <w:color w:val="000000" w:themeColor="text1"/>
          <w:sz w:val="20"/>
          <w:szCs w:val="20"/>
        </w:rPr>
        <w:t>References</w:t>
      </w:r>
    </w:p>
    <w:p w14:paraId="32853CB0" w14:textId="77777777" w:rsidR="00E54DB6" w:rsidRDefault="00E54DB6" w:rsidP="005A7F62">
      <w:pPr>
        <w:pBdr>
          <w:top w:val="nil"/>
          <w:left w:val="nil"/>
          <w:bottom w:val="nil"/>
          <w:right w:val="nil"/>
          <w:between w:val="nil"/>
        </w:pBdr>
        <w:spacing w:line="240" w:lineRule="auto"/>
        <w:jc w:val="left"/>
        <w:rPr>
          <w:rFonts w:eastAsia="Georgia"/>
          <w:b/>
          <w:color w:val="000000" w:themeColor="text1"/>
          <w:sz w:val="20"/>
          <w:szCs w:val="20"/>
        </w:rPr>
      </w:pPr>
    </w:p>
    <w:p w14:paraId="7C351EB7" w14:textId="2AA1ECE0" w:rsidR="00E54DB6" w:rsidRPr="00D6620C" w:rsidRDefault="00E54DB6" w:rsidP="00D6620C">
      <w:pPr>
        <w:pBdr>
          <w:top w:val="nil"/>
          <w:left w:val="nil"/>
          <w:bottom w:val="nil"/>
          <w:right w:val="nil"/>
          <w:between w:val="nil"/>
        </w:pBdr>
        <w:spacing w:line="240" w:lineRule="auto"/>
        <w:ind w:firstLine="567"/>
        <w:rPr>
          <w:rFonts w:eastAsia="Georgia"/>
          <w:bCs/>
          <w:color w:val="000000" w:themeColor="text1"/>
          <w:sz w:val="20"/>
          <w:szCs w:val="20"/>
        </w:rPr>
      </w:pPr>
      <w:r w:rsidRPr="00D6620C">
        <w:rPr>
          <w:rFonts w:eastAsia="Georgia"/>
          <w:bCs/>
          <w:color w:val="000000" w:themeColor="text1"/>
          <w:sz w:val="20"/>
          <w:szCs w:val="20"/>
        </w:rPr>
        <w:t>The reference list functions as the foundation of academic integrity for the manuscript. It allows readers to locate the original sources for verification and further study. Authors must arrange the entries in alphabetical order based on the surname of the first author. The format requires a hanging indent for the second and subsequent lines of each citation. The entire section necessitates consistent double spacing to ensure readability.</w:t>
      </w:r>
    </w:p>
    <w:p w14:paraId="15F2B525" w14:textId="7CC0EC90" w:rsidR="00E54DB6" w:rsidRPr="00D6620C" w:rsidRDefault="00E54DB6" w:rsidP="00222F37">
      <w:pPr>
        <w:pBdr>
          <w:top w:val="nil"/>
          <w:left w:val="nil"/>
          <w:bottom w:val="nil"/>
          <w:right w:val="nil"/>
          <w:between w:val="nil"/>
        </w:pBdr>
        <w:spacing w:line="240" w:lineRule="auto"/>
        <w:ind w:firstLine="567"/>
        <w:rPr>
          <w:rFonts w:eastAsia="Georgia"/>
          <w:bCs/>
          <w:color w:val="000000" w:themeColor="text1"/>
          <w:sz w:val="20"/>
          <w:szCs w:val="20"/>
        </w:rPr>
      </w:pPr>
      <w:r w:rsidRPr="00D6620C">
        <w:rPr>
          <w:rFonts w:eastAsia="Georgia"/>
          <w:bCs/>
          <w:color w:val="000000" w:themeColor="text1"/>
          <w:sz w:val="20"/>
          <w:szCs w:val="20"/>
        </w:rPr>
        <w:t>The structure of each entry begins with the author information. Authors must list the surname followed by the initials for all contributors. An ampersand connects the final name in a list of multiple authors. The year of publication sits within parentheses immediately after the author line. A period follows the closing parenthesis to separate the date from the title.</w:t>
      </w:r>
    </w:p>
    <w:p w14:paraId="20885A41" w14:textId="37A9BE1D" w:rsidR="00E54DB6" w:rsidRPr="00D6620C" w:rsidRDefault="00E54DB6" w:rsidP="004B2139">
      <w:pPr>
        <w:pBdr>
          <w:top w:val="nil"/>
          <w:left w:val="nil"/>
          <w:bottom w:val="nil"/>
          <w:right w:val="nil"/>
          <w:between w:val="nil"/>
        </w:pBdr>
        <w:spacing w:line="240" w:lineRule="auto"/>
        <w:ind w:firstLine="567"/>
        <w:rPr>
          <w:rFonts w:eastAsia="Georgia"/>
          <w:bCs/>
          <w:color w:val="000000" w:themeColor="text1"/>
          <w:sz w:val="20"/>
          <w:szCs w:val="20"/>
        </w:rPr>
      </w:pPr>
      <w:r w:rsidRPr="00D6620C">
        <w:rPr>
          <w:rFonts w:eastAsia="Georgia"/>
          <w:bCs/>
          <w:color w:val="000000" w:themeColor="text1"/>
          <w:sz w:val="20"/>
          <w:szCs w:val="20"/>
        </w:rPr>
        <w:t>The title of the article or chapter uses sentence case capitalization. This rule dictates that only the first word, the first word after a colon, and proper nouns receive a capital letter. The name of the academic journal or the book title requires italics and title case capitalization. The volume number also appears in italics to distinguish it from the issue number. The issue number follows directly in standard type within parentheses. The page range completes the source information.</w:t>
      </w:r>
    </w:p>
    <w:p w14:paraId="46968834" w14:textId="6974B3DD" w:rsidR="00814B49" w:rsidRDefault="00E54DB6" w:rsidP="00FD49D3">
      <w:pPr>
        <w:pBdr>
          <w:top w:val="nil"/>
          <w:left w:val="nil"/>
          <w:bottom w:val="nil"/>
          <w:right w:val="nil"/>
          <w:between w:val="nil"/>
        </w:pBdr>
        <w:spacing w:line="240" w:lineRule="auto"/>
        <w:ind w:firstLine="567"/>
        <w:rPr>
          <w:rFonts w:eastAsia="Georgia"/>
          <w:bCs/>
          <w:color w:val="000000" w:themeColor="text1"/>
          <w:sz w:val="20"/>
          <w:szCs w:val="20"/>
        </w:rPr>
      </w:pPr>
      <w:r w:rsidRPr="00D6620C">
        <w:rPr>
          <w:rFonts w:eastAsia="Georgia"/>
          <w:bCs/>
          <w:color w:val="000000" w:themeColor="text1"/>
          <w:sz w:val="20"/>
          <w:szCs w:val="20"/>
        </w:rPr>
        <w:t>A digital object identifier or DOI is mandatory for all electronic sources. Authors must present the DOI as a live hyperlink starting with https://doi.org/. This permanent link ensures the accessibility of the cited work. The list must contain every source cited in the text and omit any source not used in the manuscript.</w:t>
      </w:r>
    </w:p>
    <w:p w14:paraId="473F2C89" w14:textId="0E24BE1E" w:rsidR="00817A05" w:rsidRPr="00FD49D3" w:rsidRDefault="007B633D" w:rsidP="00FD49D3">
      <w:pPr>
        <w:pBdr>
          <w:top w:val="nil"/>
          <w:left w:val="nil"/>
          <w:bottom w:val="nil"/>
          <w:right w:val="nil"/>
          <w:between w:val="nil"/>
        </w:pBdr>
        <w:spacing w:line="240" w:lineRule="auto"/>
        <w:ind w:firstLine="567"/>
        <w:rPr>
          <w:rFonts w:eastAsia="Georgia"/>
          <w:bCs/>
          <w:color w:val="000000" w:themeColor="text1"/>
          <w:sz w:val="20"/>
          <w:szCs w:val="20"/>
        </w:rPr>
      </w:pPr>
      <w:r w:rsidRPr="007B633D">
        <w:rPr>
          <w:rFonts w:eastAsia="Georgia"/>
          <w:bCs/>
          <w:color w:val="000000" w:themeColor="text1"/>
          <w:sz w:val="20"/>
          <w:szCs w:val="20"/>
        </w:rPr>
        <w:t>Sample References (APA 7th Edition)</w:t>
      </w:r>
      <w:r w:rsidR="00C344BF">
        <w:rPr>
          <w:rFonts w:eastAsia="Georgia"/>
          <w:bCs/>
          <w:color w:val="000000" w:themeColor="text1"/>
          <w:sz w:val="20"/>
          <w:szCs w:val="20"/>
        </w:rPr>
        <w:t>:</w:t>
      </w:r>
    </w:p>
    <w:p w14:paraId="636B6006" w14:textId="757D822F" w:rsidR="00C344BF" w:rsidRPr="003C684C" w:rsidRDefault="00C344BF" w:rsidP="003C684C">
      <w:pPr>
        <w:spacing w:after="240" w:line="240" w:lineRule="auto"/>
        <w:ind w:left="284" w:hanging="284"/>
        <w:jc w:val="left"/>
        <w:rPr>
          <w:sz w:val="16"/>
          <w:szCs w:val="16"/>
          <w:lang w:val="en-PH" w:eastAsia="en-US"/>
        </w:rPr>
      </w:pPr>
      <w:r w:rsidRPr="003C684C">
        <w:rPr>
          <w:b/>
          <w:bCs/>
          <w:sz w:val="16"/>
          <w:szCs w:val="16"/>
          <w:lang w:val="en-PH" w:eastAsia="en-US"/>
        </w:rPr>
        <w:lastRenderedPageBreak/>
        <w:t>Journal Article</w:t>
      </w:r>
      <w:r w:rsidR="003C684C">
        <w:rPr>
          <w:b/>
          <w:bCs/>
          <w:sz w:val="16"/>
          <w:szCs w:val="16"/>
          <w:lang w:val="en-PH" w:eastAsia="en-US"/>
        </w:rPr>
        <w:t>:</w:t>
      </w:r>
      <w:r w:rsidRPr="003C684C">
        <w:rPr>
          <w:sz w:val="16"/>
          <w:szCs w:val="16"/>
          <w:lang w:val="en-PH" w:eastAsia="en-US"/>
        </w:rPr>
        <w:t xml:space="preserve"> Author, A. A., &amp; Author, B. B. (2024). The impact of artificial intelligence on higher </w:t>
      </w:r>
      <w:r w:rsidRPr="003C684C">
        <w:rPr>
          <w:color w:val="000000" w:themeColor="text1"/>
          <w:sz w:val="16"/>
          <w:szCs w:val="16"/>
          <w:lang w:val="en-PH" w:eastAsia="en-US"/>
        </w:rPr>
        <w:t xml:space="preserve">education curriculum design. </w:t>
      </w:r>
      <w:r w:rsidRPr="003C684C">
        <w:rPr>
          <w:i/>
          <w:iCs/>
          <w:color w:val="000000" w:themeColor="text1"/>
          <w:sz w:val="16"/>
          <w:szCs w:val="16"/>
          <w:lang w:val="en-PH" w:eastAsia="en-US"/>
        </w:rPr>
        <w:t>Journal of Educational Technology, 15</w:t>
      </w:r>
      <w:r w:rsidRPr="003C684C">
        <w:rPr>
          <w:color w:val="000000" w:themeColor="text1"/>
          <w:sz w:val="16"/>
          <w:szCs w:val="16"/>
          <w:lang w:val="en-PH" w:eastAsia="en-US"/>
        </w:rPr>
        <w:t xml:space="preserve">(2), 123-145. </w:t>
      </w:r>
      <w:r w:rsidRPr="003C684C">
        <w:rPr>
          <w:color w:val="000000" w:themeColor="text1"/>
          <w:sz w:val="16"/>
          <w:szCs w:val="16"/>
          <w:lang w:val="en-PH" w:eastAsia="en-US"/>
        </w:rPr>
        <w:fldChar w:fldCharType="begin"/>
      </w:r>
      <w:r w:rsidRPr="003C684C">
        <w:rPr>
          <w:color w:val="000000" w:themeColor="text1"/>
          <w:sz w:val="16"/>
          <w:szCs w:val="16"/>
          <w:lang w:val="en-PH" w:eastAsia="en-US"/>
        </w:rPr>
        <w:instrText>HYPERLINK "https://www.google.com/search?q=https://doi.org/10.1007/s12345-024-0001-x" \t "_blank"</w:instrText>
      </w:r>
      <w:r w:rsidRPr="003C684C">
        <w:rPr>
          <w:color w:val="000000" w:themeColor="text1"/>
          <w:sz w:val="16"/>
          <w:szCs w:val="16"/>
          <w:lang w:val="en-PH" w:eastAsia="en-US"/>
        </w:rPr>
      </w:r>
      <w:r w:rsidRPr="003C684C">
        <w:rPr>
          <w:color w:val="000000" w:themeColor="text1"/>
          <w:sz w:val="16"/>
          <w:szCs w:val="16"/>
          <w:lang w:val="en-PH" w:eastAsia="en-US"/>
        </w:rPr>
        <w:fldChar w:fldCharType="separate"/>
      </w:r>
      <w:r w:rsidRPr="003C684C">
        <w:rPr>
          <w:color w:val="000000" w:themeColor="text1"/>
          <w:sz w:val="16"/>
          <w:szCs w:val="16"/>
          <w:lang w:val="en-PH" w:eastAsia="en-US"/>
        </w:rPr>
        <w:t>https://doi.org/10.1007/s12345-024-0001-x</w:t>
      </w:r>
      <w:r w:rsidRPr="003C684C">
        <w:rPr>
          <w:color w:val="000000" w:themeColor="text1"/>
          <w:sz w:val="16"/>
          <w:szCs w:val="16"/>
          <w:lang w:val="en-PH" w:eastAsia="en-US"/>
        </w:rPr>
        <w:fldChar w:fldCharType="end"/>
      </w:r>
    </w:p>
    <w:p w14:paraId="294FB0E1" w14:textId="45658B29" w:rsidR="00C344BF" w:rsidRPr="003C684C" w:rsidRDefault="00C344BF" w:rsidP="003C684C">
      <w:pPr>
        <w:spacing w:after="240" w:line="240" w:lineRule="auto"/>
        <w:ind w:left="284" w:hanging="284"/>
        <w:jc w:val="left"/>
        <w:rPr>
          <w:sz w:val="16"/>
          <w:szCs w:val="16"/>
          <w:lang w:val="en-PH" w:eastAsia="en-US"/>
        </w:rPr>
      </w:pPr>
      <w:r w:rsidRPr="003C684C">
        <w:rPr>
          <w:b/>
          <w:bCs/>
          <w:sz w:val="16"/>
          <w:szCs w:val="16"/>
          <w:lang w:val="en-PH" w:eastAsia="en-US"/>
        </w:rPr>
        <w:t>Book</w:t>
      </w:r>
      <w:r w:rsidR="003C684C">
        <w:rPr>
          <w:b/>
          <w:bCs/>
          <w:sz w:val="16"/>
          <w:szCs w:val="16"/>
          <w:lang w:val="en-PH" w:eastAsia="en-US"/>
        </w:rPr>
        <w:t>:</w:t>
      </w:r>
      <w:r w:rsidRPr="003C684C">
        <w:rPr>
          <w:sz w:val="16"/>
          <w:szCs w:val="16"/>
          <w:lang w:val="en-PH" w:eastAsia="en-US"/>
        </w:rPr>
        <w:t xml:space="preserve"> Smith, J. D. (2023). </w:t>
      </w:r>
      <w:r w:rsidRPr="003C684C">
        <w:rPr>
          <w:i/>
          <w:iCs/>
          <w:sz w:val="16"/>
          <w:szCs w:val="16"/>
          <w:lang w:val="en-PH" w:eastAsia="en-US"/>
        </w:rPr>
        <w:t>Research methods in the social sciences: A practical guide</w:t>
      </w:r>
      <w:r w:rsidRPr="003C684C">
        <w:rPr>
          <w:sz w:val="16"/>
          <w:szCs w:val="16"/>
          <w:lang w:val="en-PH" w:eastAsia="en-US"/>
        </w:rPr>
        <w:t>. Academic Press.</w:t>
      </w:r>
    </w:p>
    <w:p w14:paraId="71417463" w14:textId="639870FE" w:rsidR="00C344BF" w:rsidRPr="003C684C" w:rsidRDefault="00C344BF" w:rsidP="003C684C">
      <w:pPr>
        <w:spacing w:after="240" w:line="240" w:lineRule="auto"/>
        <w:ind w:left="284" w:hanging="284"/>
        <w:jc w:val="left"/>
        <w:rPr>
          <w:sz w:val="16"/>
          <w:szCs w:val="16"/>
          <w:lang w:val="en-PH" w:eastAsia="en-US"/>
        </w:rPr>
      </w:pPr>
      <w:r w:rsidRPr="003C684C">
        <w:rPr>
          <w:b/>
          <w:bCs/>
          <w:sz w:val="16"/>
          <w:szCs w:val="16"/>
          <w:lang w:val="en-PH" w:eastAsia="en-US"/>
        </w:rPr>
        <w:t>Chapter in an Edited Book</w:t>
      </w:r>
      <w:r w:rsidR="003C684C">
        <w:rPr>
          <w:b/>
          <w:bCs/>
          <w:sz w:val="16"/>
          <w:szCs w:val="16"/>
          <w:lang w:val="en-PH" w:eastAsia="en-US"/>
        </w:rPr>
        <w:t>:</w:t>
      </w:r>
      <w:r w:rsidRPr="003C684C">
        <w:rPr>
          <w:sz w:val="16"/>
          <w:szCs w:val="16"/>
          <w:lang w:val="en-PH" w:eastAsia="en-US"/>
        </w:rPr>
        <w:t xml:space="preserve"> Doe, J. (2025). Statistical analysis for non-statisticians. In R. Johnson &amp; L. Williams (Eds.), </w:t>
      </w:r>
      <w:r w:rsidRPr="003C684C">
        <w:rPr>
          <w:i/>
          <w:iCs/>
          <w:sz w:val="16"/>
          <w:szCs w:val="16"/>
          <w:lang w:val="en-PH" w:eastAsia="en-US"/>
        </w:rPr>
        <w:t>Advanced data interpretation</w:t>
      </w:r>
      <w:r w:rsidRPr="003C684C">
        <w:rPr>
          <w:sz w:val="16"/>
          <w:szCs w:val="16"/>
          <w:lang w:val="en-PH" w:eastAsia="en-US"/>
        </w:rPr>
        <w:t xml:space="preserve"> (pp. 45-67). University Press.</w:t>
      </w:r>
    </w:p>
    <w:p w14:paraId="0C2C1999" w14:textId="77777777" w:rsidR="00E201B1" w:rsidRPr="006F163E" w:rsidRDefault="00E201B1" w:rsidP="00E201B1">
      <w:pPr>
        <w:pBdr>
          <w:top w:val="nil"/>
          <w:left w:val="nil"/>
          <w:bottom w:val="single" w:sz="4" w:space="1" w:color="auto"/>
          <w:right w:val="nil"/>
          <w:between w:val="nil"/>
        </w:pBdr>
        <w:spacing w:line="240" w:lineRule="auto"/>
        <w:rPr>
          <w:rFonts w:eastAsia="Georgia"/>
          <w:color w:val="000000" w:themeColor="text1"/>
          <w:sz w:val="20"/>
          <w:szCs w:val="20"/>
        </w:rPr>
      </w:pPr>
    </w:p>
    <w:p w14:paraId="7E1102D5" w14:textId="77777777" w:rsidR="00E27D30" w:rsidRPr="006F163E" w:rsidRDefault="00E27D30" w:rsidP="005A7F62">
      <w:pPr>
        <w:spacing w:line="240" w:lineRule="auto"/>
        <w:rPr>
          <w:rFonts w:eastAsia="Georgia"/>
          <w:bCs/>
          <w:i/>
          <w:iCs/>
          <w:color w:val="000000" w:themeColor="text1"/>
          <w:sz w:val="20"/>
          <w:szCs w:val="20"/>
        </w:rPr>
      </w:pPr>
    </w:p>
    <w:p w14:paraId="30D98133" w14:textId="67006CD2" w:rsidR="003B1823" w:rsidRDefault="003B1823" w:rsidP="00A36099">
      <w:pPr>
        <w:spacing w:line="240" w:lineRule="auto"/>
        <w:rPr>
          <w:rFonts w:eastAsia="Georgia"/>
          <w:color w:val="000000" w:themeColor="text1"/>
          <w:sz w:val="20"/>
          <w:szCs w:val="20"/>
        </w:rPr>
      </w:pPr>
      <w:r w:rsidRPr="006F163E">
        <w:rPr>
          <w:rFonts w:eastAsia="Georgia"/>
          <w:bCs/>
          <w:i/>
          <w:iCs/>
          <w:color w:val="000000" w:themeColor="text1"/>
          <w:sz w:val="20"/>
          <w:szCs w:val="20"/>
        </w:rPr>
        <w:t>Author Contributions:</w:t>
      </w:r>
      <w:r w:rsidRPr="006F163E">
        <w:rPr>
          <w:rFonts w:eastAsia="Georgia"/>
          <w:color w:val="000000" w:themeColor="text1"/>
          <w:sz w:val="20"/>
          <w:szCs w:val="20"/>
        </w:rPr>
        <w:t xml:space="preserve"> </w:t>
      </w:r>
      <w:r w:rsidR="00A36099" w:rsidRPr="00A36099">
        <w:rPr>
          <w:rFonts w:eastAsia="Georgia"/>
          <w:color w:val="000000" w:themeColor="text1"/>
          <w:sz w:val="20"/>
          <w:szCs w:val="20"/>
        </w:rPr>
        <w:t xml:space="preserve">The author contributions section details the specific work performed by </w:t>
      </w:r>
      <w:proofErr w:type="gramStart"/>
      <w:r w:rsidR="00A36099" w:rsidRPr="00A36099">
        <w:rPr>
          <w:rFonts w:eastAsia="Georgia"/>
          <w:color w:val="000000" w:themeColor="text1"/>
          <w:sz w:val="20"/>
          <w:szCs w:val="20"/>
        </w:rPr>
        <w:t>each individual</w:t>
      </w:r>
      <w:proofErr w:type="gramEnd"/>
      <w:r w:rsidR="00A36099" w:rsidRPr="00A36099">
        <w:rPr>
          <w:rFonts w:eastAsia="Georgia"/>
          <w:color w:val="000000" w:themeColor="text1"/>
          <w:sz w:val="20"/>
          <w:szCs w:val="20"/>
        </w:rPr>
        <w:t xml:space="preserve"> listed on the title page. It assigns credit and accountability for the various stages of the research. Authors must list their initials or full names alongside their distinct roles. This transparency allows readers to understand who was responsible for the different components of the study. It also prevents the inclusion of honorary authors who did not contribute significantly to the work.</w:t>
      </w:r>
      <w:r w:rsidR="00A5405A">
        <w:rPr>
          <w:rFonts w:eastAsia="Georgia"/>
          <w:color w:val="000000" w:themeColor="text1"/>
          <w:sz w:val="20"/>
          <w:szCs w:val="20"/>
        </w:rPr>
        <w:t xml:space="preserve"> </w:t>
      </w:r>
      <w:r w:rsidR="00A36099" w:rsidRPr="00A36099">
        <w:rPr>
          <w:rFonts w:eastAsia="Georgia"/>
          <w:color w:val="000000" w:themeColor="text1"/>
          <w:sz w:val="20"/>
          <w:szCs w:val="20"/>
        </w:rPr>
        <w:t>The description should cover all aspects of the project from the initial idea to the final submission. Authors need to specify who handled the conceptualization and the design of the methodology. The text must identify the individuals responsible for the acquisition of data and the subsequent formal analysis. It is necessary to clarify who drafted the original manuscript and who performed the critical review and editing. The use of standard terminology helps maintain consistency across different publications.</w:t>
      </w:r>
      <w:r w:rsidR="00A5405A">
        <w:rPr>
          <w:rFonts w:eastAsia="Georgia"/>
          <w:color w:val="000000" w:themeColor="text1"/>
          <w:sz w:val="20"/>
          <w:szCs w:val="20"/>
        </w:rPr>
        <w:t xml:space="preserve"> </w:t>
      </w:r>
      <w:r w:rsidR="00A36099" w:rsidRPr="00A36099">
        <w:rPr>
          <w:rFonts w:eastAsia="Georgia"/>
          <w:color w:val="000000" w:themeColor="text1"/>
          <w:sz w:val="20"/>
          <w:szCs w:val="20"/>
        </w:rPr>
        <w:t>The final agreement of all contributors is a mandatory requirement. The text implies that every listed author has read and approved the published version of the manuscript. This confirmation ensures that all individuals accept responsibility for the integrity of the data. The statement serves as a collective verification of the accuracy of the work.</w:t>
      </w:r>
    </w:p>
    <w:p w14:paraId="3AE71611" w14:textId="77777777" w:rsidR="008E3827" w:rsidRDefault="008E3827" w:rsidP="00A36099">
      <w:pPr>
        <w:spacing w:line="240" w:lineRule="auto"/>
        <w:rPr>
          <w:rFonts w:eastAsia="Georgia"/>
          <w:color w:val="000000" w:themeColor="text1"/>
          <w:sz w:val="20"/>
          <w:szCs w:val="20"/>
        </w:rPr>
      </w:pPr>
    </w:p>
    <w:p w14:paraId="3A80AAAE" w14:textId="3137DAF4" w:rsidR="008E3827" w:rsidRPr="008E3827" w:rsidRDefault="008E3827" w:rsidP="008E3827">
      <w:pPr>
        <w:spacing w:line="240" w:lineRule="auto"/>
        <w:rPr>
          <w:rFonts w:eastAsia="Georgia"/>
          <w:color w:val="000000" w:themeColor="text1"/>
          <w:sz w:val="20"/>
          <w:szCs w:val="20"/>
        </w:rPr>
      </w:pPr>
      <w:r w:rsidRPr="008E3827">
        <w:rPr>
          <w:rFonts w:eastAsia="Georgia"/>
          <w:color w:val="000000" w:themeColor="text1"/>
          <w:sz w:val="20"/>
          <w:szCs w:val="20"/>
        </w:rPr>
        <w:t>Sample Author Contributions</w:t>
      </w:r>
    </w:p>
    <w:p w14:paraId="7E2E0254" w14:textId="1065C590" w:rsidR="008E3827" w:rsidRPr="008E3827" w:rsidRDefault="00E8004E" w:rsidP="008E3827">
      <w:pPr>
        <w:spacing w:line="240" w:lineRule="auto"/>
        <w:rPr>
          <w:rFonts w:eastAsia="Georgia"/>
          <w:color w:val="000000" w:themeColor="text1"/>
          <w:sz w:val="20"/>
          <w:szCs w:val="20"/>
        </w:rPr>
      </w:pPr>
      <w:r>
        <w:rPr>
          <w:rFonts w:eastAsia="Georgia"/>
          <w:color w:val="000000" w:themeColor="text1"/>
          <w:sz w:val="20"/>
          <w:szCs w:val="20"/>
        </w:rPr>
        <w:t>Last Name</w:t>
      </w:r>
      <w:r w:rsidR="008E3827" w:rsidRPr="008E3827">
        <w:rPr>
          <w:rFonts w:eastAsia="Georgia"/>
          <w:color w:val="000000" w:themeColor="text1"/>
          <w:sz w:val="20"/>
          <w:szCs w:val="20"/>
        </w:rPr>
        <w:t xml:space="preserve">, </w:t>
      </w:r>
      <w:r>
        <w:rPr>
          <w:rFonts w:eastAsia="Georgia"/>
          <w:color w:val="000000" w:themeColor="text1"/>
          <w:sz w:val="20"/>
          <w:szCs w:val="20"/>
        </w:rPr>
        <w:t>First Letter of First Name</w:t>
      </w:r>
      <w:r w:rsidR="008E3827" w:rsidRPr="008E3827">
        <w:rPr>
          <w:rFonts w:eastAsia="Georgia"/>
          <w:color w:val="000000" w:themeColor="text1"/>
          <w:sz w:val="20"/>
          <w:szCs w:val="20"/>
        </w:rPr>
        <w:t>; Study design, method conception, data collection, data analysis and manuscript writing.</w:t>
      </w:r>
    </w:p>
    <w:p w14:paraId="4551CB9C" w14:textId="0811D8B5" w:rsidR="008E3827" w:rsidRPr="008E3827" w:rsidRDefault="00E8004E" w:rsidP="008E3827">
      <w:pPr>
        <w:spacing w:line="240" w:lineRule="auto"/>
        <w:rPr>
          <w:rFonts w:eastAsia="Georgia"/>
          <w:color w:val="000000" w:themeColor="text1"/>
          <w:sz w:val="20"/>
          <w:szCs w:val="20"/>
        </w:rPr>
      </w:pPr>
      <w:r>
        <w:rPr>
          <w:rFonts w:eastAsia="Georgia"/>
          <w:color w:val="000000" w:themeColor="text1"/>
          <w:sz w:val="20"/>
          <w:szCs w:val="20"/>
        </w:rPr>
        <w:t>Last Name</w:t>
      </w:r>
      <w:r w:rsidRPr="008E3827">
        <w:rPr>
          <w:rFonts w:eastAsia="Georgia"/>
          <w:color w:val="000000" w:themeColor="text1"/>
          <w:sz w:val="20"/>
          <w:szCs w:val="20"/>
        </w:rPr>
        <w:t xml:space="preserve">, </w:t>
      </w:r>
      <w:r>
        <w:rPr>
          <w:rFonts w:eastAsia="Georgia"/>
          <w:color w:val="000000" w:themeColor="text1"/>
          <w:sz w:val="20"/>
          <w:szCs w:val="20"/>
        </w:rPr>
        <w:t>First Letter of First Name</w:t>
      </w:r>
      <w:r w:rsidR="008E3827" w:rsidRPr="008E3827">
        <w:rPr>
          <w:rFonts w:eastAsia="Georgia"/>
          <w:color w:val="000000" w:themeColor="text1"/>
          <w:sz w:val="20"/>
          <w:szCs w:val="20"/>
        </w:rPr>
        <w:t>; Data validation, visualization, critical review and editing.</w:t>
      </w:r>
    </w:p>
    <w:p w14:paraId="7C978936" w14:textId="0F50C5F7" w:rsidR="008E3827" w:rsidRPr="006F163E" w:rsidRDefault="00E8004E" w:rsidP="008E3827">
      <w:pPr>
        <w:spacing w:line="240" w:lineRule="auto"/>
        <w:rPr>
          <w:rFonts w:eastAsia="Georgia"/>
          <w:color w:val="000000" w:themeColor="text1"/>
          <w:sz w:val="20"/>
          <w:szCs w:val="20"/>
        </w:rPr>
      </w:pPr>
      <w:r>
        <w:rPr>
          <w:rFonts w:eastAsia="Georgia"/>
          <w:color w:val="000000" w:themeColor="text1"/>
          <w:sz w:val="20"/>
          <w:szCs w:val="20"/>
        </w:rPr>
        <w:t>Last Name</w:t>
      </w:r>
      <w:r w:rsidRPr="008E3827">
        <w:rPr>
          <w:rFonts w:eastAsia="Georgia"/>
          <w:color w:val="000000" w:themeColor="text1"/>
          <w:sz w:val="20"/>
          <w:szCs w:val="20"/>
        </w:rPr>
        <w:t xml:space="preserve">, </w:t>
      </w:r>
      <w:r>
        <w:rPr>
          <w:rFonts w:eastAsia="Georgia"/>
          <w:color w:val="000000" w:themeColor="text1"/>
          <w:sz w:val="20"/>
          <w:szCs w:val="20"/>
        </w:rPr>
        <w:t>First Letter of First Name</w:t>
      </w:r>
      <w:r w:rsidR="008E3827" w:rsidRPr="008E3827">
        <w:rPr>
          <w:rFonts w:eastAsia="Georgia"/>
          <w:color w:val="000000" w:themeColor="text1"/>
          <w:sz w:val="20"/>
          <w:szCs w:val="20"/>
        </w:rPr>
        <w:t>; Funding acquisition, resource provision and supervision.</w:t>
      </w:r>
    </w:p>
    <w:sectPr w:rsidR="008E3827" w:rsidRPr="006F163E" w:rsidSect="005E63B3">
      <w:headerReference w:type="even" r:id="rId9"/>
      <w:headerReference w:type="default" r:id="rId10"/>
      <w:footerReference w:type="even" r:id="rId11"/>
      <w:footerReference w:type="default" r:id="rId12"/>
      <w:headerReference w:type="first" r:id="rId13"/>
      <w:footerReference w:type="first" r:id="rId14"/>
      <w:pgSz w:w="8280" w:h="12240"/>
      <w:pgMar w:top="720" w:right="720" w:bottom="720" w:left="720" w:header="706" w:footer="7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E449" w14:textId="77777777" w:rsidR="003E06AC" w:rsidRDefault="003E06AC">
      <w:pPr>
        <w:spacing w:line="240" w:lineRule="auto"/>
      </w:pPr>
      <w:r>
        <w:separator/>
      </w:r>
    </w:p>
  </w:endnote>
  <w:endnote w:type="continuationSeparator" w:id="0">
    <w:p w14:paraId="3FD85A2F" w14:textId="77777777" w:rsidR="003E06AC" w:rsidRDefault="003E0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1977" w14:textId="77777777" w:rsidR="00E65671" w:rsidRDefault="00E65671" w:rsidP="00E65671">
    <w:pPr>
      <w:pBdr>
        <w:top w:val="nil"/>
        <w:left w:val="nil"/>
        <w:bottom w:val="nil"/>
        <w:right w:val="nil"/>
        <w:between w:val="nil"/>
      </w:pBdr>
      <w:tabs>
        <w:tab w:val="center" w:pos="4680"/>
        <w:tab w:val="right" w:pos="9360"/>
      </w:tabs>
      <w:spacing w:line="240" w:lineRule="auto"/>
      <w:jc w:val="center"/>
      <w:rPr>
        <w:rFonts w:ascii="Georgia" w:eastAsia="Georgia" w:hAnsi="Georgia" w:cs="Georgia"/>
        <w:sz w:val="18"/>
        <w:szCs w:val="18"/>
      </w:rPr>
    </w:pPr>
  </w:p>
  <w:p w14:paraId="3DFB6E1F" w14:textId="248FC5FA" w:rsidR="001075C5" w:rsidRPr="00727B33" w:rsidRDefault="001075C5" w:rsidP="00727B33">
    <w:pPr>
      <w:pBdr>
        <w:top w:val="nil"/>
        <w:left w:val="nil"/>
        <w:bottom w:val="nil"/>
        <w:right w:val="nil"/>
        <w:between w:val="nil"/>
      </w:pBdr>
      <w:tabs>
        <w:tab w:val="center" w:pos="4680"/>
        <w:tab w:val="right" w:pos="9360"/>
      </w:tabs>
      <w:spacing w:line="240" w:lineRule="auto"/>
      <w:jc w:val="center"/>
      <w:rPr>
        <w:rFonts w:eastAsia="Georgia"/>
        <w:sz w:val="18"/>
        <w:szCs w:val="18"/>
      </w:rPr>
    </w:pPr>
    <w:r w:rsidRPr="00E65671">
      <w:rPr>
        <w:rFonts w:eastAsia="Georgia"/>
        <w:sz w:val="18"/>
        <w:szCs w:val="18"/>
      </w:rPr>
      <w:fldChar w:fldCharType="begin"/>
    </w:r>
    <w:r w:rsidRPr="00E65671">
      <w:rPr>
        <w:rFonts w:eastAsia="Georgia"/>
        <w:sz w:val="18"/>
        <w:szCs w:val="18"/>
      </w:rPr>
      <w:instrText>PAGE</w:instrText>
    </w:r>
    <w:r w:rsidRPr="00E65671">
      <w:rPr>
        <w:rFonts w:eastAsia="Georgia"/>
        <w:sz w:val="18"/>
        <w:szCs w:val="18"/>
      </w:rPr>
      <w:fldChar w:fldCharType="separate"/>
    </w:r>
    <w:r w:rsidRPr="00E65671">
      <w:rPr>
        <w:rFonts w:eastAsia="Georgia"/>
        <w:noProof/>
        <w:sz w:val="18"/>
        <w:szCs w:val="18"/>
      </w:rPr>
      <w:t>2</w:t>
    </w:r>
    <w:r w:rsidRPr="00E65671">
      <w:rPr>
        <w:rFonts w:eastAsia="Georgi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FA89" w14:textId="77777777" w:rsidR="00CF1380" w:rsidRDefault="00CF1380" w:rsidP="00CF1380">
    <w:pPr>
      <w:pBdr>
        <w:top w:val="nil"/>
        <w:left w:val="nil"/>
        <w:bottom w:val="nil"/>
        <w:right w:val="nil"/>
        <w:between w:val="nil"/>
      </w:pBdr>
      <w:tabs>
        <w:tab w:val="center" w:pos="4680"/>
        <w:tab w:val="right" w:pos="9360"/>
      </w:tabs>
      <w:spacing w:line="240" w:lineRule="auto"/>
      <w:jc w:val="center"/>
      <w:rPr>
        <w:rFonts w:ascii="Georgia" w:eastAsia="Georgia" w:hAnsi="Georgia" w:cs="Georgia"/>
        <w:sz w:val="18"/>
        <w:szCs w:val="18"/>
      </w:rPr>
    </w:pPr>
  </w:p>
  <w:p w14:paraId="6C4ECE82" w14:textId="08A35029" w:rsidR="001075C5" w:rsidRPr="00CF1380" w:rsidRDefault="001075C5" w:rsidP="00CF1380">
    <w:pPr>
      <w:pBdr>
        <w:top w:val="nil"/>
        <w:left w:val="nil"/>
        <w:bottom w:val="nil"/>
        <w:right w:val="nil"/>
        <w:between w:val="nil"/>
      </w:pBdr>
      <w:tabs>
        <w:tab w:val="center" w:pos="4680"/>
        <w:tab w:val="right" w:pos="9360"/>
      </w:tabs>
      <w:spacing w:line="240" w:lineRule="auto"/>
      <w:jc w:val="center"/>
    </w:pPr>
    <w:r w:rsidRPr="00CF1380">
      <w:rPr>
        <w:rFonts w:eastAsia="Georgia"/>
        <w:sz w:val="18"/>
        <w:szCs w:val="18"/>
      </w:rPr>
      <w:fldChar w:fldCharType="begin"/>
    </w:r>
    <w:r w:rsidRPr="00CF1380">
      <w:rPr>
        <w:rFonts w:eastAsia="Georgia"/>
        <w:sz w:val="18"/>
        <w:szCs w:val="18"/>
      </w:rPr>
      <w:instrText>PAGE</w:instrText>
    </w:r>
    <w:r w:rsidRPr="00CF1380">
      <w:rPr>
        <w:rFonts w:eastAsia="Georgia"/>
        <w:sz w:val="18"/>
        <w:szCs w:val="18"/>
      </w:rPr>
      <w:fldChar w:fldCharType="separate"/>
    </w:r>
    <w:r w:rsidRPr="00CF1380">
      <w:rPr>
        <w:rFonts w:eastAsia="Georgia"/>
        <w:noProof/>
        <w:sz w:val="18"/>
        <w:szCs w:val="18"/>
      </w:rPr>
      <w:t>3</w:t>
    </w:r>
    <w:r w:rsidRPr="00CF1380">
      <w:rPr>
        <w:rFonts w:eastAsia="Georgi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91F7" w14:textId="77777777" w:rsidR="000E5072" w:rsidRDefault="000E5072" w:rsidP="0079636F">
    <w:pPr>
      <w:pBdr>
        <w:top w:val="nil"/>
        <w:left w:val="nil"/>
        <w:bottom w:val="nil"/>
        <w:right w:val="nil"/>
        <w:between w:val="nil"/>
      </w:pBdr>
      <w:tabs>
        <w:tab w:val="center" w:pos="4680"/>
        <w:tab w:val="right" w:pos="9360"/>
      </w:tabs>
      <w:spacing w:line="240" w:lineRule="auto"/>
      <w:jc w:val="center"/>
      <w:rPr>
        <w:rFonts w:ascii="Georgia" w:eastAsia="Georgia" w:hAnsi="Georgia" w:cs="Georgia"/>
        <w:sz w:val="18"/>
        <w:szCs w:val="18"/>
      </w:rPr>
    </w:pPr>
  </w:p>
  <w:p w14:paraId="3857EE02" w14:textId="38295432" w:rsidR="001075C5" w:rsidRPr="00727B33" w:rsidRDefault="001075C5" w:rsidP="00727B33">
    <w:pPr>
      <w:pBdr>
        <w:top w:val="nil"/>
        <w:left w:val="nil"/>
        <w:bottom w:val="nil"/>
        <w:right w:val="nil"/>
        <w:between w:val="nil"/>
      </w:pBdr>
      <w:tabs>
        <w:tab w:val="center" w:pos="4680"/>
        <w:tab w:val="right" w:pos="9360"/>
      </w:tabs>
      <w:spacing w:line="240" w:lineRule="auto"/>
      <w:jc w:val="center"/>
      <w:rPr>
        <w:rFonts w:eastAsia="Georgia"/>
        <w:sz w:val="18"/>
        <w:szCs w:val="18"/>
      </w:rPr>
    </w:pPr>
    <w:r w:rsidRPr="00F621E0">
      <w:rPr>
        <w:rFonts w:eastAsia="Georgia"/>
        <w:sz w:val="18"/>
        <w:szCs w:val="18"/>
      </w:rPr>
      <w:fldChar w:fldCharType="begin"/>
    </w:r>
    <w:r w:rsidRPr="00F621E0">
      <w:rPr>
        <w:rFonts w:eastAsia="Georgia"/>
        <w:sz w:val="18"/>
        <w:szCs w:val="18"/>
      </w:rPr>
      <w:instrText>PAGE</w:instrText>
    </w:r>
    <w:r w:rsidRPr="00F621E0">
      <w:rPr>
        <w:rFonts w:eastAsia="Georgia"/>
        <w:sz w:val="18"/>
        <w:szCs w:val="18"/>
      </w:rPr>
      <w:fldChar w:fldCharType="separate"/>
    </w:r>
    <w:r w:rsidRPr="00F621E0">
      <w:rPr>
        <w:rFonts w:eastAsia="Georgia"/>
        <w:noProof/>
        <w:sz w:val="18"/>
        <w:szCs w:val="18"/>
      </w:rPr>
      <w:t>1</w:t>
    </w:r>
    <w:r w:rsidRPr="00F621E0">
      <w:rPr>
        <w:rFonts w:eastAsia="Georg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0721" w14:textId="77777777" w:rsidR="003E06AC" w:rsidRDefault="003E06AC">
      <w:pPr>
        <w:spacing w:line="240" w:lineRule="auto"/>
      </w:pPr>
      <w:r>
        <w:separator/>
      </w:r>
    </w:p>
  </w:footnote>
  <w:footnote w:type="continuationSeparator" w:id="0">
    <w:p w14:paraId="72AA0227" w14:textId="77777777" w:rsidR="003E06AC" w:rsidRDefault="003E06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211" w14:textId="002393B5" w:rsidR="00F61EB4" w:rsidRPr="000E5072" w:rsidRDefault="006D5054" w:rsidP="00F61EB4">
    <w:pPr>
      <w:pBdr>
        <w:top w:val="nil"/>
        <w:left w:val="nil"/>
        <w:bottom w:val="single" w:sz="4" w:space="1" w:color="auto"/>
        <w:right w:val="nil"/>
        <w:between w:val="nil"/>
      </w:pBdr>
      <w:tabs>
        <w:tab w:val="center" w:pos="4680"/>
        <w:tab w:val="right" w:pos="9360"/>
      </w:tabs>
      <w:spacing w:line="240" w:lineRule="auto"/>
      <w:jc w:val="center"/>
      <w:rPr>
        <w:rFonts w:eastAsia="Georgia"/>
        <w:bCs/>
        <w:sz w:val="18"/>
        <w:szCs w:val="18"/>
      </w:rPr>
    </w:pPr>
    <w:r>
      <w:rPr>
        <w:rFonts w:eastAsia="Georgia"/>
        <w:bCs/>
        <w:i/>
        <w:iCs/>
        <w:sz w:val="18"/>
        <w:szCs w:val="18"/>
      </w:rPr>
      <w:t>Short Running Title Here</w:t>
    </w:r>
    <w:r w:rsidR="00F61EB4" w:rsidRPr="000E5072">
      <w:rPr>
        <w:rFonts w:eastAsia="Georgia"/>
        <w:bCs/>
        <w:i/>
        <w:iCs/>
        <w:sz w:val="18"/>
        <w:szCs w:val="18"/>
      </w:rPr>
      <w:t xml:space="preserve">, </w:t>
    </w:r>
    <w:r w:rsidR="005E79FA" w:rsidRPr="000E5072">
      <w:rPr>
        <w:rFonts w:eastAsia="Georgia"/>
        <w:bCs/>
        <w:sz w:val="18"/>
        <w:szCs w:val="18"/>
      </w:rPr>
      <w:t>IJTMS,</w:t>
    </w:r>
    <w:r w:rsidR="005E79FA" w:rsidRPr="000E5072">
      <w:rPr>
        <w:rFonts w:eastAsia="Georgia"/>
        <w:bCs/>
        <w:i/>
        <w:iCs/>
        <w:sz w:val="18"/>
        <w:szCs w:val="18"/>
      </w:rPr>
      <w:t xml:space="preserve"> </w:t>
    </w:r>
    <w:r>
      <w:rPr>
        <w:rFonts w:eastAsia="Georgia"/>
        <w:bCs/>
        <w:sz w:val="18"/>
        <w:szCs w:val="18"/>
      </w:rPr>
      <w:t>X</w:t>
    </w:r>
    <w:r w:rsidR="005E79FA" w:rsidRPr="000E5072">
      <w:rPr>
        <w:rFonts w:eastAsia="Georgia"/>
        <w:bCs/>
        <w:sz w:val="18"/>
        <w:szCs w:val="18"/>
      </w:rPr>
      <w:t xml:space="preserve"> (</w:t>
    </w:r>
    <w:r>
      <w:rPr>
        <w:rFonts w:eastAsia="Georgia"/>
        <w:bCs/>
        <w:sz w:val="18"/>
        <w:szCs w:val="18"/>
      </w:rPr>
      <w:t>X</w:t>
    </w:r>
    <w:r w:rsidR="005E79FA" w:rsidRPr="000E5072">
      <w:rPr>
        <w:rFonts w:eastAsia="Georgia"/>
        <w:bCs/>
        <w:sz w:val="18"/>
        <w:szCs w:val="18"/>
      </w:rPr>
      <w:t xml:space="preserve">), </w:t>
    </w:r>
    <w:r>
      <w:rPr>
        <w:rFonts w:eastAsia="Georgia"/>
        <w:bCs/>
        <w:sz w:val="18"/>
        <w:szCs w:val="18"/>
      </w:rPr>
      <w:t>XX</w:t>
    </w:r>
    <w:r w:rsidR="003F76E2">
      <w:rPr>
        <w:rFonts w:eastAsia="Georgia"/>
        <w:bCs/>
        <w:sz w:val="18"/>
        <w:szCs w:val="18"/>
      </w:rPr>
      <w:t>-</w:t>
    </w:r>
    <w:r>
      <w:rPr>
        <w:rFonts w:eastAsia="Georgia"/>
        <w:bCs/>
        <w:sz w:val="18"/>
        <w:szCs w:val="18"/>
      </w:rPr>
      <w:t>XX</w:t>
    </w:r>
    <w:r w:rsidR="005E79FA" w:rsidRPr="000E5072">
      <w:rPr>
        <w:rFonts w:eastAsia="Georgia"/>
        <w:bCs/>
        <w:sz w:val="18"/>
        <w:szCs w:val="18"/>
      </w:rPr>
      <w:t>, 20</w:t>
    </w:r>
    <w:r>
      <w:rPr>
        <w:rFonts w:eastAsia="Georgia"/>
        <w:bCs/>
        <w:sz w:val="18"/>
        <w:szCs w:val="18"/>
      </w:rPr>
      <w:t>XX</w:t>
    </w:r>
  </w:p>
  <w:p w14:paraId="32A1A96A" w14:textId="77777777" w:rsidR="001075C5" w:rsidRDefault="001075C5">
    <w:pPr>
      <w:pBdr>
        <w:top w:val="nil"/>
        <w:left w:val="nil"/>
        <w:bottom w:val="nil"/>
        <w:right w:val="nil"/>
        <w:between w:val="nil"/>
      </w:pBdr>
      <w:tabs>
        <w:tab w:val="center" w:pos="4680"/>
        <w:tab w:val="right" w:pos="9360"/>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230E" w14:textId="59C32908" w:rsidR="00F61EB4" w:rsidRPr="000E5072" w:rsidRDefault="009C698F" w:rsidP="00F61EB4">
    <w:pPr>
      <w:pBdr>
        <w:top w:val="nil"/>
        <w:left w:val="nil"/>
        <w:bottom w:val="single" w:sz="4" w:space="1" w:color="auto"/>
        <w:right w:val="nil"/>
        <w:between w:val="nil"/>
      </w:pBdr>
      <w:tabs>
        <w:tab w:val="center" w:pos="4680"/>
        <w:tab w:val="right" w:pos="9360"/>
      </w:tabs>
      <w:spacing w:line="240" w:lineRule="auto"/>
      <w:jc w:val="center"/>
      <w:rPr>
        <w:rFonts w:eastAsia="Georgia"/>
        <w:bCs/>
        <w:sz w:val="18"/>
        <w:szCs w:val="18"/>
      </w:rPr>
    </w:pPr>
    <w:r>
      <w:rPr>
        <w:rFonts w:eastAsia="Georgia"/>
        <w:bCs/>
        <w:i/>
        <w:iCs/>
        <w:sz w:val="18"/>
        <w:szCs w:val="18"/>
      </w:rPr>
      <w:t>Last Name of Author</w:t>
    </w:r>
    <w:r w:rsidR="00DA06E3">
      <w:rPr>
        <w:rFonts w:eastAsia="Georgia"/>
        <w:bCs/>
        <w:i/>
        <w:iCs/>
        <w:sz w:val="18"/>
        <w:szCs w:val="18"/>
      </w:rPr>
      <w:t>/</w:t>
    </w:r>
    <w:r>
      <w:rPr>
        <w:rFonts w:eastAsia="Georgia"/>
        <w:bCs/>
        <w:i/>
        <w:iCs/>
        <w:sz w:val="18"/>
        <w:szCs w:val="18"/>
      </w:rPr>
      <w:t>s</w:t>
    </w:r>
    <w:r w:rsidR="00F61EB4" w:rsidRPr="000E5072">
      <w:rPr>
        <w:rFonts w:eastAsia="Georgia"/>
        <w:bCs/>
        <w:i/>
        <w:iCs/>
        <w:sz w:val="18"/>
        <w:szCs w:val="18"/>
      </w:rPr>
      <w:t xml:space="preserve">, </w:t>
    </w:r>
    <w:r w:rsidR="00C747FB" w:rsidRPr="000E5072">
      <w:rPr>
        <w:rFonts w:eastAsia="Georgia"/>
        <w:bCs/>
        <w:sz w:val="18"/>
        <w:szCs w:val="18"/>
      </w:rPr>
      <w:t>IJTMS,</w:t>
    </w:r>
    <w:r w:rsidR="00C747FB" w:rsidRPr="000E5072">
      <w:rPr>
        <w:rFonts w:eastAsia="Georgia"/>
        <w:bCs/>
        <w:i/>
        <w:iCs/>
        <w:sz w:val="18"/>
        <w:szCs w:val="18"/>
      </w:rPr>
      <w:t xml:space="preserve"> </w:t>
    </w:r>
    <w:r w:rsidR="00C747FB">
      <w:rPr>
        <w:rFonts w:eastAsia="Georgia"/>
        <w:bCs/>
        <w:sz w:val="18"/>
        <w:szCs w:val="18"/>
      </w:rPr>
      <w:t>X</w:t>
    </w:r>
    <w:r w:rsidR="00C747FB" w:rsidRPr="000E5072">
      <w:rPr>
        <w:rFonts w:eastAsia="Georgia"/>
        <w:bCs/>
        <w:sz w:val="18"/>
        <w:szCs w:val="18"/>
      </w:rPr>
      <w:t xml:space="preserve"> (</w:t>
    </w:r>
    <w:r w:rsidR="00C747FB">
      <w:rPr>
        <w:rFonts w:eastAsia="Georgia"/>
        <w:bCs/>
        <w:sz w:val="18"/>
        <w:szCs w:val="18"/>
      </w:rPr>
      <w:t>X</w:t>
    </w:r>
    <w:r w:rsidR="00C747FB" w:rsidRPr="000E5072">
      <w:rPr>
        <w:rFonts w:eastAsia="Georgia"/>
        <w:bCs/>
        <w:sz w:val="18"/>
        <w:szCs w:val="18"/>
      </w:rPr>
      <w:t xml:space="preserve">), </w:t>
    </w:r>
    <w:r w:rsidR="00C747FB">
      <w:rPr>
        <w:rFonts w:eastAsia="Georgia"/>
        <w:bCs/>
        <w:sz w:val="18"/>
        <w:szCs w:val="18"/>
      </w:rPr>
      <w:t>XX-XX</w:t>
    </w:r>
    <w:r w:rsidR="00C747FB" w:rsidRPr="000E5072">
      <w:rPr>
        <w:rFonts w:eastAsia="Georgia"/>
        <w:bCs/>
        <w:sz w:val="18"/>
        <w:szCs w:val="18"/>
      </w:rPr>
      <w:t>, 20</w:t>
    </w:r>
    <w:r w:rsidR="00C747FB">
      <w:rPr>
        <w:rFonts w:eastAsia="Georgia"/>
        <w:bCs/>
        <w:sz w:val="18"/>
        <w:szCs w:val="18"/>
      </w:rPr>
      <w:t>XX</w:t>
    </w:r>
  </w:p>
  <w:p w14:paraId="682C3F2C" w14:textId="77777777" w:rsidR="00F61EB4" w:rsidRPr="00F61EB4" w:rsidRDefault="00F61EB4" w:rsidP="00F61EB4">
    <w:pPr>
      <w:pBdr>
        <w:top w:val="nil"/>
        <w:left w:val="nil"/>
        <w:right w:val="nil"/>
        <w:between w:val="nil"/>
      </w:pBdr>
      <w:tabs>
        <w:tab w:val="center" w:pos="4680"/>
        <w:tab w:val="right" w:pos="9360"/>
      </w:tabs>
      <w:spacing w:line="240" w:lineRule="auto"/>
      <w:rPr>
        <w:rFonts w:eastAsia="Georg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B42" w14:textId="7CE41FAA" w:rsidR="001075C5" w:rsidRPr="00F61EB4" w:rsidRDefault="001913ED" w:rsidP="00F61EB4">
    <w:pPr>
      <w:pBdr>
        <w:top w:val="nil"/>
        <w:left w:val="nil"/>
        <w:bottom w:val="single" w:sz="4" w:space="1" w:color="auto"/>
        <w:right w:val="nil"/>
        <w:between w:val="nil"/>
      </w:pBdr>
      <w:tabs>
        <w:tab w:val="center" w:pos="4680"/>
        <w:tab w:val="right" w:pos="9360"/>
      </w:tabs>
      <w:spacing w:line="240" w:lineRule="auto"/>
      <w:jc w:val="center"/>
      <w:rPr>
        <w:rFonts w:eastAsia="Georgia"/>
        <w:bCs/>
        <w:sz w:val="18"/>
        <w:szCs w:val="18"/>
      </w:rPr>
    </w:pPr>
    <w:r w:rsidRPr="00F61EB4">
      <w:rPr>
        <w:rFonts w:eastAsia="Georgia"/>
        <w:bCs/>
        <w:i/>
        <w:iCs/>
        <w:sz w:val="18"/>
        <w:szCs w:val="18"/>
      </w:rPr>
      <w:t>International Journal of Transformative Multidisciplinary Studies</w:t>
    </w:r>
    <w:r w:rsidR="00F61EB4" w:rsidRPr="00F61EB4">
      <w:rPr>
        <w:rFonts w:eastAsia="Georgia"/>
        <w:bCs/>
        <w:i/>
        <w:iCs/>
        <w:sz w:val="18"/>
        <w:szCs w:val="18"/>
      </w:rPr>
      <w:t xml:space="preserve"> (IJTMS)</w:t>
    </w:r>
    <w:r w:rsidRPr="00F61EB4">
      <w:rPr>
        <w:rFonts w:eastAsia="Georgia"/>
        <w:bCs/>
        <w:i/>
        <w:iCs/>
        <w:sz w:val="18"/>
        <w:szCs w:val="18"/>
      </w:rPr>
      <w:t xml:space="preserve">, </w:t>
    </w:r>
    <w:r w:rsidR="003040C5">
      <w:rPr>
        <w:rFonts w:eastAsia="Georgia"/>
        <w:bCs/>
        <w:sz w:val="18"/>
        <w:szCs w:val="18"/>
      </w:rPr>
      <w:t>XX</w:t>
    </w:r>
    <w:r w:rsidRPr="00F61EB4">
      <w:rPr>
        <w:rFonts w:eastAsia="Georgia"/>
        <w:bCs/>
        <w:sz w:val="18"/>
        <w:szCs w:val="18"/>
      </w:rPr>
      <w:t xml:space="preserve"> (</w:t>
    </w:r>
    <w:r w:rsidR="003040C5">
      <w:rPr>
        <w:rFonts w:eastAsia="Georgia"/>
        <w:bCs/>
        <w:sz w:val="18"/>
        <w:szCs w:val="18"/>
      </w:rPr>
      <w:t>XX</w:t>
    </w:r>
    <w:r w:rsidRPr="00F61EB4">
      <w:rPr>
        <w:rFonts w:eastAsia="Georgia"/>
        <w:bCs/>
        <w:sz w:val="18"/>
        <w:szCs w:val="18"/>
      </w:rPr>
      <w:t xml:space="preserve">), </w:t>
    </w:r>
    <w:r w:rsidR="00F61EB4" w:rsidRPr="00F61EB4">
      <w:rPr>
        <w:rFonts w:eastAsia="Georgia"/>
        <w:bCs/>
        <w:sz w:val="18"/>
        <w:szCs w:val="18"/>
      </w:rPr>
      <w:t>20</w:t>
    </w:r>
    <w:r w:rsidR="003040C5">
      <w:rPr>
        <w:rFonts w:eastAsia="Georgia"/>
        <w:bCs/>
        <w:sz w:val="18"/>
        <w:szCs w:val="18"/>
      </w:rPr>
      <w:t>XX</w:t>
    </w:r>
  </w:p>
  <w:p w14:paraId="76BDDE0E" w14:textId="77777777" w:rsidR="00F61EB4" w:rsidRPr="00F61EB4" w:rsidRDefault="00F61EB4" w:rsidP="00F61EB4">
    <w:pPr>
      <w:pBdr>
        <w:top w:val="nil"/>
        <w:left w:val="nil"/>
        <w:right w:val="nil"/>
        <w:between w:val="nil"/>
      </w:pBdr>
      <w:tabs>
        <w:tab w:val="center" w:pos="4680"/>
        <w:tab w:val="right" w:pos="9360"/>
      </w:tabs>
      <w:spacing w:line="240" w:lineRule="auto"/>
      <w:rPr>
        <w:rFonts w:eastAsia="Georgia"/>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DB2"/>
    <w:multiLevelType w:val="hybridMultilevel"/>
    <w:tmpl w:val="FC76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E2BA6"/>
    <w:multiLevelType w:val="multilevel"/>
    <w:tmpl w:val="79B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3557B"/>
    <w:multiLevelType w:val="multilevel"/>
    <w:tmpl w:val="4A6C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A1EE2"/>
    <w:multiLevelType w:val="multilevel"/>
    <w:tmpl w:val="E5BC0B1C"/>
    <w:lvl w:ilvl="0">
      <w:start w:val="1"/>
      <w:numFmt w:val="decimal"/>
      <w:pStyle w:val="MDPI37itemize"/>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D40375"/>
    <w:multiLevelType w:val="hybridMultilevel"/>
    <w:tmpl w:val="9B9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C7997"/>
    <w:multiLevelType w:val="hybridMultilevel"/>
    <w:tmpl w:val="EE0C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65D93"/>
    <w:multiLevelType w:val="multilevel"/>
    <w:tmpl w:val="0C165D93"/>
    <w:lvl w:ilvl="0">
      <w:start w:val="1"/>
      <w:numFmt w:val="decimal"/>
      <w:lvlText w:val="%1."/>
      <w:lvlJc w:val="left"/>
      <w:pPr>
        <w:ind w:left="705"/>
      </w:pPr>
      <w:rPr>
        <w:rFonts w:ascii="Georgia" w:eastAsia="Georgia" w:hAnsi="Georgia" w:cs="Georgi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52"/>
      </w:pPr>
      <w:rPr>
        <w:rFonts w:ascii="Georgia" w:eastAsia="Georgia" w:hAnsi="Georgia" w:cs="Georgia"/>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72"/>
      </w:pPr>
      <w:rPr>
        <w:rFonts w:ascii="Georgia" w:eastAsia="Georgia" w:hAnsi="Georgia" w:cs="Georgia"/>
        <w:b w:val="0"/>
        <w:i w:val="0"/>
        <w:strike w:val="0"/>
        <w:dstrike w:val="0"/>
        <w:color w:val="000000"/>
        <w:sz w:val="24"/>
        <w:szCs w:val="24"/>
        <w:u w:val="none" w:color="000000"/>
        <w:shd w:val="clear" w:color="auto" w:fill="auto"/>
        <w:vertAlign w:val="baseline"/>
      </w:rPr>
    </w:lvl>
    <w:lvl w:ilvl="3">
      <w:start w:val="1"/>
      <w:numFmt w:val="decimal"/>
      <w:lvlText w:val="%4"/>
      <w:lvlJc w:val="left"/>
      <w:pPr>
        <w:ind w:left="2592"/>
      </w:pPr>
      <w:rPr>
        <w:rFonts w:ascii="Georgia" w:eastAsia="Georgia" w:hAnsi="Georgia" w:cs="Georgi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12"/>
      </w:pPr>
      <w:rPr>
        <w:rFonts w:ascii="Georgia" w:eastAsia="Georgia" w:hAnsi="Georgia" w:cs="Georgi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32"/>
      </w:pPr>
      <w:rPr>
        <w:rFonts w:ascii="Georgia" w:eastAsia="Georgia" w:hAnsi="Georgia" w:cs="Georgia"/>
        <w:b w:val="0"/>
        <w:i w:val="0"/>
        <w:strike w:val="0"/>
        <w:dstrike w:val="0"/>
        <w:color w:val="000000"/>
        <w:sz w:val="24"/>
        <w:szCs w:val="24"/>
        <w:u w:val="none" w:color="000000"/>
        <w:shd w:val="clear" w:color="auto" w:fill="auto"/>
        <w:vertAlign w:val="baseline"/>
      </w:rPr>
    </w:lvl>
    <w:lvl w:ilvl="6">
      <w:start w:val="1"/>
      <w:numFmt w:val="decimal"/>
      <w:lvlText w:val="%7"/>
      <w:lvlJc w:val="left"/>
      <w:pPr>
        <w:ind w:left="4752"/>
      </w:pPr>
      <w:rPr>
        <w:rFonts w:ascii="Georgia" w:eastAsia="Georgia" w:hAnsi="Georgia" w:cs="Georgi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72"/>
      </w:pPr>
      <w:rPr>
        <w:rFonts w:ascii="Georgia" w:eastAsia="Georgia" w:hAnsi="Georgia" w:cs="Georgi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92"/>
      </w:pPr>
      <w:rPr>
        <w:rFonts w:ascii="Georgia" w:eastAsia="Georgia" w:hAnsi="Georgia" w:cs="Georgia"/>
        <w:b w:val="0"/>
        <w:i w:val="0"/>
        <w:strike w:val="0"/>
        <w:dstrike w:val="0"/>
        <w:color w:val="000000"/>
        <w:sz w:val="24"/>
        <w:szCs w:val="24"/>
        <w:u w:val="none" w:color="000000"/>
        <w:shd w:val="clear" w:color="auto" w:fill="auto"/>
        <w:vertAlign w:val="baseline"/>
      </w:rPr>
    </w:lvl>
  </w:abstractNum>
  <w:abstractNum w:abstractNumId="7" w15:restartNumberingAfterBreak="0">
    <w:nsid w:val="10A67259"/>
    <w:multiLevelType w:val="multilevel"/>
    <w:tmpl w:val="2682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578A4"/>
    <w:multiLevelType w:val="hybridMultilevel"/>
    <w:tmpl w:val="61EADA56"/>
    <w:lvl w:ilvl="0" w:tplc="D3308A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3822C0"/>
    <w:multiLevelType w:val="multilevel"/>
    <w:tmpl w:val="CE1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81D14"/>
    <w:multiLevelType w:val="multilevel"/>
    <w:tmpl w:val="5D44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02BE2"/>
    <w:multiLevelType w:val="hybridMultilevel"/>
    <w:tmpl w:val="3F0AE378"/>
    <w:lvl w:ilvl="0" w:tplc="F3F484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32E30"/>
    <w:multiLevelType w:val="multilevel"/>
    <w:tmpl w:val="50A4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020F5"/>
    <w:multiLevelType w:val="hybridMultilevel"/>
    <w:tmpl w:val="3F3C4DE8"/>
    <w:lvl w:ilvl="0" w:tplc="0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0B61C25"/>
    <w:multiLevelType w:val="multilevel"/>
    <w:tmpl w:val="D01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64277"/>
    <w:multiLevelType w:val="multilevel"/>
    <w:tmpl w:val="3BD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42649"/>
    <w:multiLevelType w:val="hybridMultilevel"/>
    <w:tmpl w:val="5796ADB2"/>
    <w:lvl w:ilvl="0" w:tplc="C2F49E1E">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18" w15:restartNumberingAfterBreak="0">
    <w:nsid w:val="27B2229B"/>
    <w:multiLevelType w:val="hybridMultilevel"/>
    <w:tmpl w:val="B056690C"/>
    <w:lvl w:ilvl="0" w:tplc="62224962">
      <w:start w:val="1"/>
      <w:numFmt w:val="decimal"/>
      <w:lvlText w:val="%1."/>
      <w:lvlJc w:val="left"/>
      <w:pPr>
        <w:ind w:left="1680" w:hanging="360"/>
      </w:pPr>
      <w:rPr>
        <w:rFonts w:hint="default"/>
      </w:rPr>
    </w:lvl>
    <w:lvl w:ilvl="1" w:tplc="34090019" w:tentative="1">
      <w:start w:val="1"/>
      <w:numFmt w:val="lowerLetter"/>
      <w:lvlText w:val="%2."/>
      <w:lvlJc w:val="left"/>
      <w:pPr>
        <w:ind w:left="2400" w:hanging="360"/>
      </w:pPr>
    </w:lvl>
    <w:lvl w:ilvl="2" w:tplc="3409001B" w:tentative="1">
      <w:start w:val="1"/>
      <w:numFmt w:val="lowerRoman"/>
      <w:lvlText w:val="%3."/>
      <w:lvlJc w:val="right"/>
      <w:pPr>
        <w:ind w:left="3120" w:hanging="180"/>
      </w:pPr>
    </w:lvl>
    <w:lvl w:ilvl="3" w:tplc="3409000F" w:tentative="1">
      <w:start w:val="1"/>
      <w:numFmt w:val="decimal"/>
      <w:lvlText w:val="%4."/>
      <w:lvlJc w:val="left"/>
      <w:pPr>
        <w:ind w:left="3840" w:hanging="360"/>
      </w:pPr>
    </w:lvl>
    <w:lvl w:ilvl="4" w:tplc="34090019" w:tentative="1">
      <w:start w:val="1"/>
      <w:numFmt w:val="lowerLetter"/>
      <w:lvlText w:val="%5."/>
      <w:lvlJc w:val="left"/>
      <w:pPr>
        <w:ind w:left="4560" w:hanging="360"/>
      </w:pPr>
    </w:lvl>
    <w:lvl w:ilvl="5" w:tplc="3409001B" w:tentative="1">
      <w:start w:val="1"/>
      <w:numFmt w:val="lowerRoman"/>
      <w:lvlText w:val="%6."/>
      <w:lvlJc w:val="right"/>
      <w:pPr>
        <w:ind w:left="5280" w:hanging="180"/>
      </w:pPr>
    </w:lvl>
    <w:lvl w:ilvl="6" w:tplc="3409000F" w:tentative="1">
      <w:start w:val="1"/>
      <w:numFmt w:val="decimal"/>
      <w:lvlText w:val="%7."/>
      <w:lvlJc w:val="left"/>
      <w:pPr>
        <w:ind w:left="6000" w:hanging="360"/>
      </w:pPr>
    </w:lvl>
    <w:lvl w:ilvl="7" w:tplc="34090019" w:tentative="1">
      <w:start w:val="1"/>
      <w:numFmt w:val="lowerLetter"/>
      <w:lvlText w:val="%8."/>
      <w:lvlJc w:val="left"/>
      <w:pPr>
        <w:ind w:left="6720" w:hanging="360"/>
      </w:pPr>
    </w:lvl>
    <w:lvl w:ilvl="8" w:tplc="3409001B" w:tentative="1">
      <w:start w:val="1"/>
      <w:numFmt w:val="lowerRoman"/>
      <w:lvlText w:val="%9."/>
      <w:lvlJc w:val="right"/>
      <w:pPr>
        <w:ind w:left="7440" w:hanging="180"/>
      </w:pPr>
    </w:lvl>
  </w:abstractNum>
  <w:abstractNum w:abstractNumId="19" w15:restartNumberingAfterBreak="0">
    <w:nsid w:val="29945FA0"/>
    <w:multiLevelType w:val="multilevel"/>
    <w:tmpl w:val="AD6C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AD6809"/>
    <w:multiLevelType w:val="hybridMultilevel"/>
    <w:tmpl w:val="626C3B8A"/>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C07374C"/>
    <w:multiLevelType w:val="hybridMultilevel"/>
    <w:tmpl w:val="3564CF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CB7145"/>
    <w:multiLevelType w:val="hybridMultilevel"/>
    <w:tmpl w:val="F2D4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51BE9"/>
    <w:multiLevelType w:val="multilevel"/>
    <w:tmpl w:val="C3F8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A3DBE"/>
    <w:multiLevelType w:val="hybridMultilevel"/>
    <w:tmpl w:val="B692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30651"/>
    <w:multiLevelType w:val="hybridMultilevel"/>
    <w:tmpl w:val="0676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673519"/>
    <w:multiLevelType w:val="multilevel"/>
    <w:tmpl w:val="6BCC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0D0DE7"/>
    <w:multiLevelType w:val="hybridMultilevel"/>
    <w:tmpl w:val="0A60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9B7BBA"/>
    <w:multiLevelType w:val="hybridMultilevel"/>
    <w:tmpl w:val="BF1C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616646"/>
    <w:multiLevelType w:val="multilevel"/>
    <w:tmpl w:val="B4269C46"/>
    <w:lvl w:ilvl="0">
      <w:start w:val="1"/>
      <w:numFmt w:val="decimal"/>
      <w:pStyle w:val="MDPI38bullet"/>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396F14B1"/>
    <w:multiLevelType w:val="multilevel"/>
    <w:tmpl w:val="396F14B1"/>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3C7217EA"/>
    <w:multiLevelType w:val="hybridMultilevel"/>
    <w:tmpl w:val="2C84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1A7F60"/>
    <w:multiLevelType w:val="hybridMultilevel"/>
    <w:tmpl w:val="13FC300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3F5A0F52"/>
    <w:multiLevelType w:val="hybridMultilevel"/>
    <w:tmpl w:val="E7C87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A616E5"/>
    <w:multiLevelType w:val="multilevel"/>
    <w:tmpl w:val="1F78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74393"/>
    <w:multiLevelType w:val="hybridMultilevel"/>
    <w:tmpl w:val="3A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BB795F"/>
    <w:multiLevelType w:val="hybridMultilevel"/>
    <w:tmpl w:val="10CA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EE7828"/>
    <w:multiLevelType w:val="multilevel"/>
    <w:tmpl w:val="AE90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CD3F65"/>
    <w:multiLevelType w:val="multilevel"/>
    <w:tmpl w:val="44CD3F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83A1CE2"/>
    <w:multiLevelType w:val="hybridMultilevel"/>
    <w:tmpl w:val="7C8A44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48DC68E5"/>
    <w:multiLevelType w:val="multilevel"/>
    <w:tmpl w:val="E12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EC724A"/>
    <w:multiLevelType w:val="hybridMultilevel"/>
    <w:tmpl w:val="87E2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0D652B"/>
    <w:multiLevelType w:val="multilevel"/>
    <w:tmpl w:val="FA5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0F0F31"/>
    <w:multiLevelType w:val="hybridMultilevel"/>
    <w:tmpl w:val="74AEC1D0"/>
    <w:lvl w:ilvl="0" w:tplc="759AFF0E">
      <w:start w:val="7"/>
      <w:numFmt w:val="bullet"/>
      <w:lvlText w:val=""/>
      <w:lvlJc w:val="left"/>
      <w:pPr>
        <w:ind w:left="720" w:hanging="360"/>
      </w:pPr>
      <w:rPr>
        <w:rFonts w:ascii="Symbol" w:eastAsiaTheme="minorHAnsi" w:hAnsi="Symbol" w:cs="Times New Roman" w:hint="default"/>
        <w:sz w:val="22"/>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44" w15:restartNumberingAfterBreak="0">
    <w:nsid w:val="4C5C17CF"/>
    <w:multiLevelType w:val="hybridMultilevel"/>
    <w:tmpl w:val="81BC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C25A5"/>
    <w:multiLevelType w:val="multilevel"/>
    <w:tmpl w:val="4D9C25A5"/>
    <w:lvl w:ilvl="0">
      <w:start w:val="1"/>
      <w:numFmt w:val="bullet"/>
      <w:lvlText w:val=""/>
      <w:lvlJc w:val="left"/>
      <w:pPr>
        <w:ind w:left="2400" w:hanging="420"/>
      </w:pPr>
      <w:rPr>
        <w:rFonts w:ascii="Wingdings" w:hAnsi="Wingdings" w:hint="default"/>
      </w:rPr>
    </w:lvl>
    <w:lvl w:ilvl="1">
      <w:start w:val="1"/>
      <w:numFmt w:val="bullet"/>
      <w:lvlText w:val=""/>
      <w:lvlJc w:val="left"/>
      <w:pPr>
        <w:ind w:left="2820" w:hanging="420"/>
      </w:pPr>
      <w:rPr>
        <w:rFonts w:ascii="Wingdings" w:hAnsi="Wingdings" w:hint="default"/>
      </w:rPr>
    </w:lvl>
    <w:lvl w:ilvl="2">
      <w:start w:val="1"/>
      <w:numFmt w:val="bullet"/>
      <w:lvlText w:val=""/>
      <w:lvlJc w:val="left"/>
      <w:pPr>
        <w:ind w:left="3240" w:hanging="420"/>
      </w:pPr>
      <w:rPr>
        <w:rFonts w:ascii="Wingdings" w:hAnsi="Wingdings" w:hint="default"/>
      </w:rPr>
    </w:lvl>
    <w:lvl w:ilvl="3">
      <w:start w:val="1"/>
      <w:numFmt w:val="bullet"/>
      <w:lvlText w:val=""/>
      <w:lvlJc w:val="left"/>
      <w:pPr>
        <w:ind w:left="3660" w:hanging="420"/>
      </w:pPr>
      <w:rPr>
        <w:rFonts w:ascii="Wingdings" w:hAnsi="Wingdings" w:hint="default"/>
      </w:rPr>
    </w:lvl>
    <w:lvl w:ilvl="4">
      <w:start w:val="1"/>
      <w:numFmt w:val="bullet"/>
      <w:lvlText w:val=""/>
      <w:lvlJc w:val="left"/>
      <w:pPr>
        <w:ind w:left="4080" w:hanging="420"/>
      </w:pPr>
      <w:rPr>
        <w:rFonts w:ascii="Wingdings" w:hAnsi="Wingdings" w:hint="default"/>
      </w:rPr>
    </w:lvl>
    <w:lvl w:ilvl="5">
      <w:start w:val="1"/>
      <w:numFmt w:val="bullet"/>
      <w:lvlText w:val=""/>
      <w:lvlJc w:val="left"/>
      <w:pPr>
        <w:ind w:left="4500" w:hanging="420"/>
      </w:pPr>
      <w:rPr>
        <w:rFonts w:ascii="Wingdings" w:hAnsi="Wingdings" w:hint="default"/>
      </w:rPr>
    </w:lvl>
    <w:lvl w:ilvl="6">
      <w:start w:val="1"/>
      <w:numFmt w:val="bullet"/>
      <w:lvlText w:val=""/>
      <w:lvlJc w:val="left"/>
      <w:pPr>
        <w:ind w:left="4920" w:hanging="420"/>
      </w:pPr>
      <w:rPr>
        <w:rFonts w:ascii="Wingdings" w:hAnsi="Wingdings" w:hint="default"/>
      </w:rPr>
    </w:lvl>
    <w:lvl w:ilvl="7">
      <w:start w:val="1"/>
      <w:numFmt w:val="bullet"/>
      <w:lvlText w:val=""/>
      <w:lvlJc w:val="left"/>
      <w:pPr>
        <w:ind w:left="5340" w:hanging="420"/>
      </w:pPr>
      <w:rPr>
        <w:rFonts w:ascii="Wingdings" w:hAnsi="Wingdings" w:hint="default"/>
      </w:rPr>
    </w:lvl>
    <w:lvl w:ilvl="8">
      <w:start w:val="1"/>
      <w:numFmt w:val="bullet"/>
      <w:lvlText w:val=""/>
      <w:lvlJc w:val="left"/>
      <w:pPr>
        <w:ind w:left="5760" w:hanging="420"/>
      </w:pPr>
      <w:rPr>
        <w:rFonts w:ascii="Wingdings" w:hAnsi="Wingdings" w:hint="default"/>
      </w:rPr>
    </w:lvl>
  </w:abstractNum>
  <w:abstractNum w:abstractNumId="46" w15:restartNumberingAfterBreak="0">
    <w:nsid w:val="4DD07A85"/>
    <w:multiLevelType w:val="hybridMultilevel"/>
    <w:tmpl w:val="043EFD0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7" w15:restartNumberingAfterBreak="0">
    <w:nsid w:val="4FE30047"/>
    <w:multiLevelType w:val="multilevel"/>
    <w:tmpl w:val="9A2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2E2B9E"/>
    <w:multiLevelType w:val="multilevel"/>
    <w:tmpl w:val="FD24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2E6B7E"/>
    <w:multiLevelType w:val="multilevel"/>
    <w:tmpl w:val="0086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493CB5"/>
    <w:multiLevelType w:val="multilevel"/>
    <w:tmpl w:val="58493CB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1" w15:restartNumberingAfterBreak="0">
    <w:nsid w:val="589E6923"/>
    <w:multiLevelType w:val="hybridMultilevel"/>
    <w:tmpl w:val="4052EE3E"/>
    <w:lvl w:ilvl="0" w:tplc="C2F4B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D342BD"/>
    <w:multiLevelType w:val="multilevel"/>
    <w:tmpl w:val="4206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DF7DF9"/>
    <w:multiLevelType w:val="hybridMultilevel"/>
    <w:tmpl w:val="0BA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3F39CD"/>
    <w:multiLevelType w:val="multilevel"/>
    <w:tmpl w:val="47CCC3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0462BA3"/>
    <w:multiLevelType w:val="hybridMultilevel"/>
    <w:tmpl w:val="034CC5A2"/>
    <w:lvl w:ilvl="0" w:tplc="57FCDFFA">
      <w:start w:val="1"/>
      <w:numFmt w:val="decimal"/>
      <w:lvlText w:val="%1."/>
      <w:lvlJc w:val="left"/>
      <w:pPr>
        <w:ind w:left="720" w:hanging="360"/>
      </w:pPr>
      <w:rPr>
        <w:rFonts w:ascii="Georgia" w:hAnsi="Georgia"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6161100D"/>
    <w:multiLevelType w:val="multilevel"/>
    <w:tmpl w:val="D864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23169F"/>
    <w:multiLevelType w:val="multilevel"/>
    <w:tmpl w:val="2E56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7C0477"/>
    <w:multiLevelType w:val="hybridMultilevel"/>
    <w:tmpl w:val="CFD4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0C5440"/>
    <w:multiLevelType w:val="hybridMultilevel"/>
    <w:tmpl w:val="8BCA2828"/>
    <w:lvl w:ilvl="0" w:tplc="0464000F">
      <w:start w:val="1"/>
      <w:numFmt w:val="decimal"/>
      <w:lvlText w:val="%1."/>
      <w:lvlJc w:val="left"/>
      <w:pPr>
        <w:ind w:left="720" w:hanging="360"/>
      </w:pPr>
      <w:rPr>
        <w:rFonts w:ascii="Times New Roman" w:hAnsi="Times New Roman" w:cs="Times New Roman"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60" w15:restartNumberingAfterBreak="0">
    <w:nsid w:val="6D20279C"/>
    <w:multiLevelType w:val="hybridMultilevel"/>
    <w:tmpl w:val="79CC0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797871"/>
    <w:multiLevelType w:val="multilevel"/>
    <w:tmpl w:val="921CD8D8"/>
    <w:lvl w:ilvl="0">
      <w:start w:val="1"/>
      <w:numFmt w:val="bullet"/>
      <w:pStyle w:val="MDPI71References"/>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2" w15:restartNumberingAfterBreak="0">
    <w:nsid w:val="6EEF06BB"/>
    <w:multiLevelType w:val="hybridMultilevel"/>
    <w:tmpl w:val="8396B12C"/>
    <w:lvl w:ilvl="0" w:tplc="64A44C48">
      <w:start w:val="1"/>
      <w:numFmt w:val="decimal"/>
      <w:lvlText w:val="%1."/>
      <w:lvlJc w:val="left"/>
      <w:pPr>
        <w:ind w:left="924" w:hanging="564"/>
      </w:pPr>
      <w:rPr>
        <w:rFonts w:hint="default"/>
        <w:i w:val="0"/>
        <w:iCs w:val="0"/>
        <w:color w:val="0D0D0D" w:themeColor="text1" w:themeTint="F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656807"/>
    <w:multiLevelType w:val="hybridMultilevel"/>
    <w:tmpl w:val="3670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D35E81"/>
    <w:multiLevelType w:val="multilevel"/>
    <w:tmpl w:val="9868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653B1B"/>
    <w:multiLevelType w:val="hybridMultilevel"/>
    <w:tmpl w:val="82AC8AC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78E576B"/>
    <w:multiLevelType w:val="multilevel"/>
    <w:tmpl w:val="BECA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CE5F14"/>
    <w:multiLevelType w:val="multilevel"/>
    <w:tmpl w:val="A000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CE6B08"/>
    <w:multiLevelType w:val="hybridMultilevel"/>
    <w:tmpl w:val="E31A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1B2F89"/>
    <w:multiLevelType w:val="hybridMultilevel"/>
    <w:tmpl w:val="B958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926473"/>
    <w:multiLevelType w:val="multilevel"/>
    <w:tmpl w:val="D0EE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005531">
    <w:abstractNumId w:val="3"/>
  </w:num>
  <w:num w:numId="2" w16cid:durableId="1352340094">
    <w:abstractNumId w:val="29"/>
  </w:num>
  <w:num w:numId="3" w16cid:durableId="307980640">
    <w:abstractNumId w:val="61"/>
  </w:num>
  <w:num w:numId="4" w16cid:durableId="1692874629">
    <w:abstractNumId w:val="17"/>
  </w:num>
  <w:num w:numId="5" w16cid:durableId="699284722">
    <w:abstractNumId w:val="55"/>
  </w:num>
  <w:num w:numId="6" w16cid:durableId="719212506">
    <w:abstractNumId w:val="54"/>
  </w:num>
  <w:num w:numId="7" w16cid:durableId="573124439">
    <w:abstractNumId w:val="16"/>
  </w:num>
  <w:num w:numId="8" w16cid:durableId="1016922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1825058">
    <w:abstractNumId w:val="38"/>
  </w:num>
  <w:num w:numId="10" w16cid:durableId="1245607947">
    <w:abstractNumId w:val="50"/>
  </w:num>
  <w:num w:numId="11" w16cid:durableId="1500076390">
    <w:abstractNumId w:val="24"/>
  </w:num>
  <w:num w:numId="12" w16cid:durableId="797065712">
    <w:abstractNumId w:val="30"/>
  </w:num>
  <w:num w:numId="13" w16cid:durableId="1230729647">
    <w:abstractNumId w:val="63"/>
  </w:num>
  <w:num w:numId="14" w16cid:durableId="640156610">
    <w:abstractNumId w:val="0"/>
  </w:num>
  <w:num w:numId="15" w16cid:durableId="954756407">
    <w:abstractNumId w:val="36"/>
  </w:num>
  <w:num w:numId="16" w16cid:durableId="1571965109">
    <w:abstractNumId w:val="31"/>
  </w:num>
  <w:num w:numId="17" w16cid:durableId="1801458430">
    <w:abstractNumId w:val="69"/>
  </w:num>
  <w:num w:numId="18" w16cid:durableId="1261570492">
    <w:abstractNumId w:val="68"/>
  </w:num>
  <w:num w:numId="19" w16cid:durableId="1048452591">
    <w:abstractNumId w:val="58"/>
  </w:num>
  <w:num w:numId="20" w16cid:durableId="1292859968">
    <w:abstractNumId w:val="6"/>
  </w:num>
  <w:num w:numId="21" w16cid:durableId="1354069887">
    <w:abstractNumId w:val="45"/>
  </w:num>
  <w:num w:numId="22" w16cid:durableId="71049236">
    <w:abstractNumId w:val="39"/>
  </w:num>
  <w:num w:numId="23" w16cid:durableId="1504707380">
    <w:abstractNumId w:val="11"/>
  </w:num>
  <w:num w:numId="24" w16cid:durableId="2132622616">
    <w:abstractNumId w:val="32"/>
  </w:num>
  <w:num w:numId="25" w16cid:durableId="971406174">
    <w:abstractNumId w:val="41"/>
  </w:num>
  <w:num w:numId="26" w16cid:durableId="1646546417">
    <w:abstractNumId w:val="65"/>
  </w:num>
  <w:num w:numId="27" w16cid:durableId="1780102430">
    <w:abstractNumId w:val="21"/>
  </w:num>
  <w:num w:numId="28" w16cid:durableId="970289001">
    <w:abstractNumId w:val="4"/>
  </w:num>
  <w:num w:numId="29" w16cid:durableId="1927766307">
    <w:abstractNumId w:val="27"/>
  </w:num>
  <w:num w:numId="30" w16cid:durableId="953824665">
    <w:abstractNumId w:val="5"/>
  </w:num>
  <w:num w:numId="31" w16cid:durableId="606347629">
    <w:abstractNumId w:val="62"/>
  </w:num>
  <w:num w:numId="32" w16cid:durableId="1280993652">
    <w:abstractNumId w:val="44"/>
  </w:num>
  <w:num w:numId="33" w16cid:durableId="684675372">
    <w:abstractNumId w:val="22"/>
  </w:num>
  <w:num w:numId="34" w16cid:durableId="1790079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807735">
    <w:abstractNumId w:val="35"/>
  </w:num>
  <w:num w:numId="36" w16cid:durableId="522287349">
    <w:abstractNumId w:val="60"/>
  </w:num>
  <w:num w:numId="37" w16cid:durableId="1876192895">
    <w:abstractNumId w:val="53"/>
  </w:num>
  <w:num w:numId="38" w16cid:durableId="1227258104">
    <w:abstractNumId w:val="46"/>
  </w:num>
  <w:num w:numId="39" w16cid:durableId="852720342">
    <w:abstractNumId w:val="43"/>
  </w:num>
  <w:num w:numId="40" w16cid:durableId="528111138">
    <w:abstractNumId w:val="59"/>
  </w:num>
  <w:num w:numId="41" w16cid:durableId="1132552278">
    <w:abstractNumId w:val="56"/>
  </w:num>
  <w:num w:numId="42" w16cid:durableId="1781484848">
    <w:abstractNumId w:val="13"/>
  </w:num>
  <w:num w:numId="43" w16cid:durableId="1643653660">
    <w:abstractNumId w:val="28"/>
  </w:num>
  <w:num w:numId="44" w16cid:durableId="1893231730">
    <w:abstractNumId w:val="25"/>
  </w:num>
  <w:num w:numId="45" w16cid:durableId="1848016368">
    <w:abstractNumId w:val="18"/>
  </w:num>
  <w:num w:numId="46" w16cid:durableId="1394618586">
    <w:abstractNumId w:val="49"/>
  </w:num>
  <w:num w:numId="47" w16cid:durableId="2086875032">
    <w:abstractNumId w:val="66"/>
  </w:num>
  <w:num w:numId="48" w16cid:durableId="1155412877">
    <w:abstractNumId w:val="51"/>
  </w:num>
  <w:num w:numId="49" w16cid:durableId="621694466">
    <w:abstractNumId w:val="2"/>
  </w:num>
  <w:num w:numId="50" w16cid:durableId="390926185">
    <w:abstractNumId w:val="8"/>
  </w:num>
  <w:num w:numId="51" w16cid:durableId="792602244">
    <w:abstractNumId w:val="33"/>
  </w:num>
  <w:num w:numId="52" w16cid:durableId="414520838">
    <w:abstractNumId w:val="10"/>
  </w:num>
  <w:num w:numId="53" w16cid:durableId="880434050">
    <w:abstractNumId w:val="34"/>
  </w:num>
  <w:num w:numId="54" w16cid:durableId="35858829">
    <w:abstractNumId w:val="19"/>
  </w:num>
  <w:num w:numId="55" w16cid:durableId="1527476298">
    <w:abstractNumId w:val="42"/>
  </w:num>
  <w:num w:numId="56" w16cid:durableId="549804320">
    <w:abstractNumId w:val="70"/>
  </w:num>
  <w:num w:numId="57" w16cid:durableId="1783722861">
    <w:abstractNumId w:val="47"/>
  </w:num>
  <w:num w:numId="58" w16cid:durableId="1962884798">
    <w:abstractNumId w:val="9"/>
  </w:num>
  <w:num w:numId="59" w16cid:durableId="1444299844">
    <w:abstractNumId w:val="12"/>
  </w:num>
  <w:num w:numId="60" w16cid:durableId="89669906">
    <w:abstractNumId w:val="14"/>
  </w:num>
  <w:num w:numId="61" w16cid:durableId="170340160">
    <w:abstractNumId w:val="52"/>
  </w:num>
  <w:num w:numId="62" w16cid:durableId="640037092">
    <w:abstractNumId w:val="7"/>
  </w:num>
  <w:num w:numId="63" w16cid:durableId="1921258762">
    <w:abstractNumId w:val="23"/>
  </w:num>
  <w:num w:numId="64" w16cid:durableId="1364942821">
    <w:abstractNumId w:val="40"/>
  </w:num>
  <w:num w:numId="65" w16cid:durableId="2091534246">
    <w:abstractNumId w:val="15"/>
  </w:num>
  <w:num w:numId="66" w16cid:durableId="211700589">
    <w:abstractNumId w:val="57"/>
  </w:num>
  <w:num w:numId="67" w16cid:durableId="16347855">
    <w:abstractNumId w:val="64"/>
  </w:num>
  <w:num w:numId="68" w16cid:durableId="1110246857">
    <w:abstractNumId w:val="37"/>
  </w:num>
  <w:num w:numId="69" w16cid:durableId="725448707">
    <w:abstractNumId w:val="1"/>
  </w:num>
  <w:num w:numId="70" w16cid:durableId="1200901839">
    <w:abstractNumId w:val="48"/>
  </w:num>
  <w:num w:numId="71" w16cid:durableId="866261995">
    <w:abstractNumId w:val="67"/>
  </w:num>
  <w:num w:numId="72" w16cid:durableId="16534387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sbCwNDcxNDc0NrBU0lEKTi0uzszPAykwrwUABM5sGiwAAAA="/>
  </w:docVars>
  <w:rsids>
    <w:rsidRoot w:val="00BE19DE"/>
    <w:rsid w:val="0000023D"/>
    <w:rsid w:val="0000097A"/>
    <w:rsid w:val="00001459"/>
    <w:rsid w:val="00001EFA"/>
    <w:rsid w:val="00002212"/>
    <w:rsid w:val="00003074"/>
    <w:rsid w:val="000030D3"/>
    <w:rsid w:val="000035CD"/>
    <w:rsid w:val="00003FB9"/>
    <w:rsid w:val="0000420E"/>
    <w:rsid w:val="00005247"/>
    <w:rsid w:val="000054A4"/>
    <w:rsid w:val="000056A7"/>
    <w:rsid w:val="00005C22"/>
    <w:rsid w:val="00006149"/>
    <w:rsid w:val="000079D4"/>
    <w:rsid w:val="00007E4E"/>
    <w:rsid w:val="00010282"/>
    <w:rsid w:val="00010E7E"/>
    <w:rsid w:val="000113D9"/>
    <w:rsid w:val="00011641"/>
    <w:rsid w:val="0001177D"/>
    <w:rsid w:val="00011BB1"/>
    <w:rsid w:val="0001289C"/>
    <w:rsid w:val="00012CFE"/>
    <w:rsid w:val="00012DCE"/>
    <w:rsid w:val="0001311D"/>
    <w:rsid w:val="000135B4"/>
    <w:rsid w:val="0001380A"/>
    <w:rsid w:val="00013E88"/>
    <w:rsid w:val="00013FCC"/>
    <w:rsid w:val="00013FD6"/>
    <w:rsid w:val="00014E42"/>
    <w:rsid w:val="00014F41"/>
    <w:rsid w:val="00016557"/>
    <w:rsid w:val="0001656A"/>
    <w:rsid w:val="00016B67"/>
    <w:rsid w:val="0001738B"/>
    <w:rsid w:val="00017443"/>
    <w:rsid w:val="0001758D"/>
    <w:rsid w:val="00017858"/>
    <w:rsid w:val="0001795F"/>
    <w:rsid w:val="0002028B"/>
    <w:rsid w:val="00020B19"/>
    <w:rsid w:val="00020F62"/>
    <w:rsid w:val="00020FBE"/>
    <w:rsid w:val="000211A6"/>
    <w:rsid w:val="000213E2"/>
    <w:rsid w:val="00021772"/>
    <w:rsid w:val="00022B3C"/>
    <w:rsid w:val="00022B49"/>
    <w:rsid w:val="000230C5"/>
    <w:rsid w:val="00023ACB"/>
    <w:rsid w:val="00023AE1"/>
    <w:rsid w:val="000240CA"/>
    <w:rsid w:val="000246FB"/>
    <w:rsid w:val="00024CBD"/>
    <w:rsid w:val="00024EDC"/>
    <w:rsid w:val="000251C1"/>
    <w:rsid w:val="000259D9"/>
    <w:rsid w:val="00025DC3"/>
    <w:rsid w:val="00025EA6"/>
    <w:rsid w:val="00026A80"/>
    <w:rsid w:val="00026E82"/>
    <w:rsid w:val="00027957"/>
    <w:rsid w:val="000304AC"/>
    <w:rsid w:val="000319CB"/>
    <w:rsid w:val="00031A36"/>
    <w:rsid w:val="00031EDB"/>
    <w:rsid w:val="000329F1"/>
    <w:rsid w:val="00032BA0"/>
    <w:rsid w:val="00032C51"/>
    <w:rsid w:val="00032C60"/>
    <w:rsid w:val="00034026"/>
    <w:rsid w:val="000340BD"/>
    <w:rsid w:val="000347B1"/>
    <w:rsid w:val="000364A6"/>
    <w:rsid w:val="0003651A"/>
    <w:rsid w:val="00036D24"/>
    <w:rsid w:val="00036FF7"/>
    <w:rsid w:val="000374D1"/>
    <w:rsid w:val="0003790B"/>
    <w:rsid w:val="00037B35"/>
    <w:rsid w:val="00037C19"/>
    <w:rsid w:val="000403F1"/>
    <w:rsid w:val="000405BF"/>
    <w:rsid w:val="00040924"/>
    <w:rsid w:val="00041C94"/>
    <w:rsid w:val="00041E96"/>
    <w:rsid w:val="000421A2"/>
    <w:rsid w:val="0004282E"/>
    <w:rsid w:val="00042A98"/>
    <w:rsid w:val="00042DBF"/>
    <w:rsid w:val="00043741"/>
    <w:rsid w:val="00043785"/>
    <w:rsid w:val="00043FCE"/>
    <w:rsid w:val="00044253"/>
    <w:rsid w:val="00044BDB"/>
    <w:rsid w:val="00044FE7"/>
    <w:rsid w:val="0004501A"/>
    <w:rsid w:val="00045A82"/>
    <w:rsid w:val="00045B48"/>
    <w:rsid w:val="00046897"/>
    <w:rsid w:val="0004689B"/>
    <w:rsid w:val="00046A42"/>
    <w:rsid w:val="00046DA2"/>
    <w:rsid w:val="0004761F"/>
    <w:rsid w:val="000476EB"/>
    <w:rsid w:val="000505BB"/>
    <w:rsid w:val="00050893"/>
    <w:rsid w:val="00050AE7"/>
    <w:rsid w:val="00050CEB"/>
    <w:rsid w:val="00050DC1"/>
    <w:rsid w:val="00050ED1"/>
    <w:rsid w:val="00051BFE"/>
    <w:rsid w:val="00051D3A"/>
    <w:rsid w:val="00051F0D"/>
    <w:rsid w:val="000522DF"/>
    <w:rsid w:val="000525B2"/>
    <w:rsid w:val="000528E5"/>
    <w:rsid w:val="0005326B"/>
    <w:rsid w:val="00053B86"/>
    <w:rsid w:val="00053C95"/>
    <w:rsid w:val="00053E5A"/>
    <w:rsid w:val="000548BD"/>
    <w:rsid w:val="00055920"/>
    <w:rsid w:val="00056501"/>
    <w:rsid w:val="000566CD"/>
    <w:rsid w:val="00056ABE"/>
    <w:rsid w:val="00056AC0"/>
    <w:rsid w:val="000573F5"/>
    <w:rsid w:val="0005757C"/>
    <w:rsid w:val="00057830"/>
    <w:rsid w:val="000578FA"/>
    <w:rsid w:val="00060215"/>
    <w:rsid w:val="00060236"/>
    <w:rsid w:val="00060717"/>
    <w:rsid w:val="000609D9"/>
    <w:rsid w:val="00060D91"/>
    <w:rsid w:val="00061208"/>
    <w:rsid w:val="00061F0B"/>
    <w:rsid w:val="0006224C"/>
    <w:rsid w:val="00062809"/>
    <w:rsid w:val="0006283F"/>
    <w:rsid w:val="00062B2A"/>
    <w:rsid w:val="00062B5F"/>
    <w:rsid w:val="0006314A"/>
    <w:rsid w:val="000632D9"/>
    <w:rsid w:val="0006331E"/>
    <w:rsid w:val="000633B7"/>
    <w:rsid w:val="00063DC0"/>
    <w:rsid w:val="00063ED5"/>
    <w:rsid w:val="0006492E"/>
    <w:rsid w:val="00064AF5"/>
    <w:rsid w:val="00065BD4"/>
    <w:rsid w:val="00065EFA"/>
    <w:rsid w:val="000661B2"/>
    <w:rsid w:val="00066A83"/>
    <w:rsid w:val="00067063"/>
    <w:rsid w:val="000671E1"/>
    <w:rsid w:val="000678B0"/>
    <w:rsid w:val="00067A95"/>
    <w:rsid w:val="00067C2B"/>
    <w:rsid w:val="00070AB0"/>
    <w:rsid w:val="00071348"/>
    <w:rsid w:val="0007301F"/>
    <w:rsid w:val="00073196"/>
    <w:rsid w:val="0007319A"/>
    <w:rsid w:val="00073329"/>
    <w:rsid w:val="000733A8"/>
    <w:rsid w:val="0007340F"/>
    <w:rsid w:val="00074510"/>
    <w:rsid w:val="00074677"/>
    <w:rsid w:val="00075420"/>
    <w:rsid w:val="0007572E"/>
    <w:rsid w:val="00075D70"/>
    <w:rsid w:val="0007604E"/>
    <w:rsid w:val="000761FA"/>
    <w:rsid w:val="00076EC4"/>
    <w:rsid w:val="0007771C"/>
    <w:rsid w:val="00077827"/>
    <w:rsid w:val="00077CCB"/>
    <w:rsid w:val="00077D9A"/>
    <w:rsid w:val="00080200"/>
    <w:rsid w:val="00080328"/>
    <w:rsid w:val="000806C2"/>
    <w:rsid w:val="00081C3D"/>
    <w:rsid w:val="00082E55"/>
    <w:rsid w:val="000833EF"/>
    <w:rsid w:val="0008379F"/>
    <w:rsid w:val="00084575"/>
    <w:rsid w:val="00084906"/>
    <w:rsid w:val="00084953"/>
    <w:rsid w:val="00084BAA"/>
    <w:rsid w:val="0008521A"/>
    <w:rsid w:val="0008532C"/>
    <w:rsid w:val="0008742D"/>
    <w:rsid w:val="0008745E"/>
    <w:rsid w:val="000900C8"/>
    <w:rsid w:val="000901BE"/>
    <w:rsid w:val="00090489"/>
    <w:rsid w:val="00090573"/>
    <w:rsid w:val="000906ED"/>
    <w:rsid w:val="0009188C"/>
    <w:rsid w:val="00091911"/>
    <w:rsid w:val="00091F1D"/>
    <w:rsid w:val="0009248B"/>
    <w:rsid w:val="000926EB"/>
    <w:rsid w:val="0009283D"/>
    <w:rsid w:val="000928F3"/>
    <w:rsid w:val="00092C2A"/>
    <w:rsid w:val="000930EC"/>
    <w:rsid w:val="00093194"/>
    <w:rsid w:val="000937D1"/>
    <w:rsid w:val="00094243"/>
    <w:rsid w:val="000942DE"/>
    <w:rsid w:val="000944FA"/>
    <w:rsid w:val="00094AAF"/>
    <w:rsid w:val="000952F2"/>
    <w:rsid w:val="0009586C"/>
    <w:rsid w:val="00095B1A"/>
    <w:rsid w:val="00096567"/>
    <w:rsid w:val="000968B2"/>
    <w:rsid w:val="00097281"/>
    <w:rsid w:val="00097309"/>
    <w:rsid w:val="00097EAC"/>
    <w:rsid w:val="00097F7F"/>
    <w:rsid w:val="000A0305"/>
    <w:rsid w:val="000A041E"/>
    <w:rsid w:val="000A0C57"/>
    <w:rsid w:val="000A0DB0"/>
    <w:rsid w:val="000A1015"/>
    <w:rsid w:val="000A10AE"/>
    <w:rsid w:val="000A1419"/>
    <w:rsid w:val="000A199F"/>
    <w:rsid w:val="000A1AA2"/>
    <w:rsid w:val="000A1E8B"/>
    <w:rsid w:val="000A2191"/>
    <w:rsid w:val="000A2340"/>
    <w:rsid w:val="000A2ADB"/>
    <w:rsid w:val="000A2EF4"/>
    <w:rsid w:val="000A31BB"/>
    <w:rsid w:val="000A33E9"/>
    <w:rsid w:val="000A37C3"/>
    <w:rsid w:val="000A3D8F"/>
    <w:rsid w:val="000A4097"/>
    <w:rsid w:val="000A47DE"/>
    <w:rsid w:val="000A4814"/>
    <w:rsid w:val="000A4A16"/>
    <w:rsid w:val="000A4B8B"/>
    <w:rsid w:val="000A5D7D"/>
    <w:rsid w:val="000A66D8"/>
    <w:rsid w:val="000A6B5E"/>
    <w:rsid w:val="000A6E42"/>
    <w:rsid w:val="000A7042"/>
    <w:rsid w:val="000A7047"/>
    <w:rsid w:val="000A720B"/>
    <w:rsid w:val="000A725E"/>
    <w:rsid w:val="000A742C"/>
    <w:rsid w:val="000A747B"/>
    <w:rsid w:val="000A7B94"/>
    <w:rsid w:val="000B0091"/>
    <w:rsid w:val="000B0F37"/>
    <w:rsid w:val="000B13A5"/>
    <w:rsid w:val="000B1566"/>
    <w:rsid w:val="000B1638"/>
    <w:rsid w:val="000B1972"/>
    <w:rsid w:val="000B1EA2"/>
    <w:rsid w:val="000B27D3"/>
    <w:rsid w:val="000B350B"/>
    <w:rsid w:val="000B3EDF"/>
    <w:rsid w:val="000B3EF7"/>
    <w:rsid w:val="000B493F"/>
    <w:rsid w:val="000B4C7C"/>
    <w:rsid w:val="000B5BAC"/>
    <w:rsid w:val="000B6451"/>
    <w:rsid w:val="000B6C39"/>
    <w:rsid w:val="000B717E"/>
    <w:rsid w:val="000B7A58"/>
    <w:rsid w:val="000B7D84"/>
    <w:rsid w:val="000C0879"/>
    <w:rsid w:val="000C0CE0"/>
    <w:rsid w:val="000C1A8A"/>
    <w:rsid w:val="000C2BE5"/>
    <w:rsid w:val="000C3D37"/>
    <w:rsid w:val="000C415F"/>
    <w:rsid w:val="000C47A7"/>
    <w:rsid w:val="000C504B"/>
    <w:rsid w:val="000C5209"/>
    <w:rsid w:val="000C5515"/>
    <w:rsid w:val="000C57F1"/>
    <w:rsid w:val="000C6220"/>
    <w:rsid w:val="000C6EFA"/>
    <w:rsid w:val="000C6F06"/>
    <w:rsid w:val="000C77BD"/>
    <w:rsid w:val="000D0046"/>
    <w:rsid w:val="000D0255"/>
    <w:rsid w:val="000D0857"/>
    <w:rsid w:val="000D099C"/>
    <w:rsid w:val="000D0A58"/>
    <w:rsid w:val="000D0D1B"/>
    <w:rsid w:val="000D0EA8"/>
    <w:rsid w:val="000D17F0"/>
    <w:rsid w:val="000D29A8"/>
    <w:rsid w:val="000D322A"/>
    <w:rsid w:val="000D3660"/>
    <w:rsid w:val="000D3A32"/>
    <w:rsid w:val="000D3E66"/>
    <w:rsid w:val="000D4489"/>
    <w:rsid w:val="000D49A6"/>
    <w:rsid w:val="000D5094"/>
    <w:rsid w:val="000D5D9A"/>
    <w:rsid w:val="000D5DD2"/>
    <w:rsid w:val="000D603B"/>
    <w:rsid w:val="000D6206"/>
    <w:rsid w:val="000D6615"/>
    <w:rsid w:val="000D6783"/>
    <w:rsid w:val="000D6B44"/>
    <w:rsid w:val="000D6FEE"/>
    <w:rsid w:val="000D7211"/>
    <w:rsid w:val="000D7592"/>
    <w:rsid w:val="000E0542"/>
    <w:rsid w:val="000E14D4"/>
    <w:rsid w:val="000E1C08"/>
    <w:rsid w:val="000E1CA5"/>
    <w:rsid w:val="000E2239"/>
    <w:rsid w:val="000E26B9"/>
    <w:rsid w:val="000E2E34"/>
    <w:rsid w:val="000E31EF"/>
    <w:rsid w:val="000E32AA"/>
    <w:rsid w:val="000E390F"/>
    <w:rsid w:val="000E3CEE"/>
    <w:rsid w:val="000E4442"/>
    <w:rsid w:val="000E4713"/>
    <w:rsid w:val="000E48B4"/>
    <w:rsid w:val="000E495D"/>
    <w:rsid w:val="000E4B3D"/>
    <w:rsid w:val="000E4DE7"/>
    <w:rsid w:val="000E4F54"/>
    <w:rsid w:val="000E5072"/>
    <w:rsid w:val="000E51E7"/>
    <w:rsid w:val="000E56A8"/>
    <w:rsid w:val="000E5D92"/>
    <w:rsid w:val="000E5F9D"/>
    <w:rsid w:val="000E5FBC"/>
    <w:rsid w:val="000E5FEA"/>
    <w:rsid w:val="000E6F31"/>
    <w:rsid w:val="000E7431"/>
    <w:rsid w:val="000E7FB3"/>
    <w:rsid w:val="000E7FC8"/>
    <w:rsid w:val="000F08A9"/>
    <w:rsid w:val="000F0FF4"/>
    <w:rsid w:val="000F1406"/>
    <w:rsid w:val="000F150C"/>
    <w:rsid w:val="000F1557"/>
    <w:rsid w:val="000F1A89"/>
    <w:rsid w:val="000F2672"/>
    <w:rsid w:val="000F2D6D"/>
    <w:rsid w:val="000F31D6"/>
    <w:rsid w:val="000F39AC"/>
    <w:rsid w:val="000F3D9A"/>
    <w:rsid w:val="000F3EE5"/>
    <w:rsid w:val="000F4247"/>
    <w:rsid w:val="000F4C7A"/>
    <w:rsid w:val="000F4E86"/>
    <w:rsid w:val="000F5141"/>
    <w:rsid w:val="000F5488"/>
    <w:rsid w:val="000F5B87"/>
    <w:rsid w:val="000F5BD8"/>
    <w:rsid w:val="000F5EEA"/>
    <w:rsid w:val="000F65D6"/>
    <w:rsid w:val="000F7442"/>
    <w:rsid w:val="000F7CFC"/>
    <w:rsid w:val="000F7DA7"/>
    <w:rsid w:val="001004C1"/>
    <w:rsid w:val="001006BC"/>
    <w:rsid w:val="00100CC6"/>
    <w:rsid w:val="00101381"/>
    <w:rsid w:val="0010141A"/>
    <w:rsid w:val="0010159D"/>
    <w:rsid w:val="001017C5"/>
    <w:rsid w:val="001017DF"/>
    <w:rsid w:val="00101ACE"/>
    <w:rsid w:val="00101FCC"/>
    <w:rsid w:val="0010281C"/>
    <w:rsid w:val="00102BF0"/>
    <w:rsid w:val="0010351B"/>
    <w:rsid w:val="00103E1F"/>
    <w:rsid w:val="00103E2E"/>
    <w:rsid w:val="00104467"/>
    <w:rsid w:val="00104896"/>
    <w:rsid w:val="00104B5E"/>
    <w:rsid w:val="00104FD7"/>
    <w:rsid w:val="00105E06"/>
    <w:rsid w:val="00105F8D"/>
    <w:rsid w:val="0010680F"/>
    <w:rsid w:val="00106923"/>
    <w:rsid w:val="00106BE2"/>
    <w:rsid w:val="001071D2"/>
    <w:rsid w:val="00107588"/>
    <w:rsid w:val="001075C5"/>
    <w:rsid w:val="0011028D"/>
    <w:rsid w:val="0011046D"/>
    <w:rsid w:val="00110825"/>
    <w:rsid w:val="00111B6C"/>
    <w:rsid w:val="0011237A"/>
    <w:rsid w:val="0011261D"/>
    <w:rsid w:val="00113473"/>
    <w:rsid w:val="0011363C"/>
    <w:rsid w:val="00113D59"/>
    <w:rsid w:val="00113DBB"/>
    <w:rsid w:val="001142E9"/>
    <w:rsid w:val="0011452B"/>
    <w:rsid w:val="001145E9"/>
    <w:rsid w:val="00114885"/>
    <w:rsid w:val="001148B7"/>
    <w:rsid w:val="001151A7"/>
    <w:rsid w:val="0011553E"/>
    <w:rsid w:val="001155D2"/>
    <w:rsid w:val="001168FF"/>
    <w:rsid w:val="00116D08"/>
    <w:rsid w:val="00116E6E"/>
    <w:rsid w:val="001173BD"/>
    <w:rsid w:val="00117FB9"/>
    <w:rsid w:val="0012035C"/>
    <w:rsid w:val="00120AD8"/>
    <w:rsid w:val="00120ADE"/>
    <w:rsid w:val="00120F41"/>
    <w:rsid w:val="0012112D"/>
    <w:rsid w:val="00121BCC"/>
    <w:rsid w:val="00121CFA"/>
    <w:rsid w:val="00122194"/>
    <w:rsid w:val="0012242C"/>
    <w:rsid w:val="001228C4"/>
    <w:rsid w:val="00122BD5"/>
    <w:rsid w:val="00122F3F"/>
    <w:rsid w:val="00123116"/>
    <w:rsid w:val="00123E27"/>
    <w:rsid w:val="00124588"/>
    <w:rsid w:val="00124702"/>
    <w:rsid w:val="00124E8F"/>
    <w:rsid w:val="00125887"/>
    <w:rsid w:val="00125974"/>
    <w:rsid w:val="00125C5D"/>
    <w:rsid w:val="00127244"/>
    <w:rsid w:val="0012765A"/>
    <w:rsid w:val="001308C8"/>
    <w:rsid w:val="00130D31"/>
    <w:rsid w:val="001313A0"/>
    <w:rsid w:val="0013162D"/>
    <w:rsid w:val="00132332"/>
    <w:rsid w:val="0013284B"/>
    <w:rsid w:val="00132BD2"/>
    <w:rsid w:val="00133602"/>
    <w:rsid w:val="00133BEC"/>
    <w:rsid w:val="00133D17"/>
    <w:rsid w:val="00133D20"/>
    <w:rsid w:val="001343D3"/>
    <w:rsid w:val="001348DA"/>
    <w:rsid w:val="00134E85"/>
    <w:rsid w:val="0013529A"/>
    <w:rsid w:val="00135E1F"/>
    <w:rsid w:val="001368FD"/>
    <w:rsid w:val="001369D9"/>
    <w:rsid w:val="00137252"/>
    <w:rsid w:val="0013749B"/>
    <w:rsid w:val="00137748"/>
    <w:rsid w:val="00137977"/>
    <w:rsid w:val="00137DFE"/>
    <w:rsid w:val="001407C3"/>
    <w:rsid w:val="001415F1"/>
    <w:rsid w:val="00141F11"/>
    <w:rsid w:val="0014245E"/>
    <w:rsid w:val="00142501"/>
    <w:rsid w:val="00142654"/>
    <w:rsid w:val="00142B64"/>
    <w:rsid w:val="0014300C"/>
    <w:rsid w:val="00143DCF"/>
    <w:rsid w:val="00144486"/>
    <w:rsid w:val="00144548"/>
    <w:rsid w:val="00145137"/>
    <w:rsid w:val="001451B8"/>
    <w:rsid w:val="0014566C"/>
    <w:rsid w:val="00146058"/>
    <w:rsid w:val="001461A2"/>
    <w:rsid w:val="001463E9"/>
    <w:rsid w:val="00146A90"/>
    <w:rsid w:val="00146D2F"/>
    <w:rsid w:val="001470A8"/>
    <w:rsid w:val="00147B5C"/>
    <w:rsid w:val="00150583"/>
    <w:rsid w:val="00150DF6"/>
    <w:rsid w:val="0015258F"/>
    <w:rsid w:val="00152A46"/>
    <w:rsid w:val="00152A86"/>
    <w:rsid w:val="00152BE5"/>
    <w:rsid w:val="00152C06"/>
    <w:rsid w:val="00152E17"/>
    <w:rsid w:val="001533FA"/>
    <w:rsid w:val="001534A2"/>
    <w:rsid w:val="001539A3"/>
    <w:rsid w:val="00153CA2"/>
    <w:rsid w:val="00153CFA"/>
    <w:rsid w:val="001541E1"/>
    <w:rsid w:val="0015425B"/>
    <w:rsid w:val="00154A06"/>
    <w:rsid w:val="00154F9F"/>
    <w:rsid w:val="00154FB5"/>
    <w:rsid w:val="0015548E"/>
    <w:rsid w:val="001556C8"/>
    <w:rsid w:val="00155B09"/>
    <w:rsid w:val="00156085"/>
    <w:rsid w:val="001569A3"/>
    <w:rsid w:val="00157285"/>
    <w:rsid w:val="001572A0"/>
    <w:rsid w:val="0015745C"/>
    <w:rsid w:val="00157A75"/>
    <w:rsid w:val="00160329"/>
    <w:rsid w:val="001603AA"/>
    <w:rsid w:val="00160890"/>
    <w:rsid w:val="0016093B"/>
    <w:rsid w:val="00160BBD"/>
    <w:rsid w:val="00160E06"/>
    <w:rsid w:val="0016104A"/>
    <w:rsid w:val="0016112C"/>
    <w:rsid w:val="00161886"/>
    <w:rsid w:val="001619AE"/>
    <w:rsid w:val="0016342B"/>
    <w:rsid w:val="001634C0"/>
    <w:rsid w:val="00163521"/>
    <w:rsid w:val="001637E8"/>
    <w:rsid w:val="00163B24"/>
    <w:rsid w:val="00163B5C"/>
    <w:rsid w:val="001644D3"/>
    <w:rsid w:val="0016450F"/>
    <w:rsid w:val="00165023"/>
    <w:rsid w:val="00165135"/>
    <w:rsid w:val="001658E3"/>
    <w:rsid w:val="00165C4D"/>
    <w:rsid w:val="00165ED0"/>
    <w:rsid w:val="00166038"/>
    <w:rsid w:val="001664F9"/>
    <w:rsid w:val="00166A88"/>
    <w:rsid w:val="00166D02"/>
    <w:rsid w:val="00167C60"/>
    <w:rsid w:val="00167D63"/>
    <w:rsid w:val="00167E3B"/>
    <w:rsid w:val="00170D5F"/>
    <w:rsid w:val="00170DE7"/>
    <w:rsid w:val="001714B4"/>
    <w:rsid w:val="0017195F"/>
    <w:rsid w:val="00171C1B"/>
    <w:rsid w:val="00172E26"/>
    <w:rsid w:val="001731D0"/>
    <w:rsid w:val="001734ED"/>
    <w:rsid w:val="00173809"/>
    <w:rsid w:val="00173A98"/>
    <w:rsid w:val="00173B10"/>
    <w:rsid w:val="00174445"/>
    <w:rsid w:val="001754B2"/>
    <w:rsid w:val="00175857"/>
    <w:rsid w:val="00176049"/>
    <w:rsid w:val="00176474"/>
    <w:rsid w:val="00176805"/>
    <w:rsid w:val="00176895"/>
    <w:rsid w:val="00176C3C"/>
    <w:rsid w:val="001777FA"/>
    <w:rsid w:val="00180C32"/>
    <w:rsid w:val="00180CEF"/>
    <w:rsid w:val="001810B7"/>
    <w:rsid w:val="001813F9"/>
    <w:rsid w:val="001815DF"/>
    <w:rsid w:val="00181951"/>
    <w:rsid w:val="00181A06"/>
    <w:rsid w:val="00181CCE"/>
    <w:rsid w:val="00182196"/>
    <w:rsid w:val="001821CA"/>
    <w:rsid w:val="001823DD"/>
    <w:rsid w:val="00182683"/>
    <w:rsid w:val="00182911"/>
    <w:rsid w:val="00182912"/>
    <w:rsid w:val="0018362E"/>
    <w:rsid w:val="00184D3B"/>
    <w:rsid w:val="00185291"/>
    <w:rsid w:val="00185418"/>
    <w:rsid w:val="001857D9"/>
    <w:rsid w:val="00185DB8"/>
    <w:rsid w:val="00186025"/>
    <w:rsid w:val="00186BB7"/>
    <w:rsid w:val="00186BDA"/>
    <w:rsid w:val="0018717F"/>
    <w:rsid w:val="001871DC"/>
    <w:rsid w:val="0018758F"/>
    <w:rsid w:val="0018793F"/>
    <w:rsid w:val="001903AE"/>
    <w:rsid w:val="0019070B"/>
    <w:rsid w:val="001908C2"/>
    <w:rsid w:val="00190F00"/>
    <w:rsid w:val="001913ED"/>
    <w:rsid w:val="00191ADE"/>
    <w:rsid w:val="00191F81"/>
    <w:rsid w:val="0019207D"/>
    <w:rsid w:val="0019236F"/>
    <w:rsid w:val="001930D5"/>
    <w:rsid w:val="001933D1"/>
    <w:rsid w:val="00193A4C"/>
    <w:rsid w:val="00193C04"/>
    <w:rsid w:val="0019403F"/>
    <w:rsid w:val="001945A6"/>
    <w:rsid w:val="00194B0D"/>
    <w:rsid w:val="00194D10"/>
    <w:rsid w:val="00195172"/>
    <w:rsid w:val="0019523F"/>
    <w:rsid w:val="0019598C"/>
    <w:rsid w:val="00196739"/>
    <w:rsid w:val="001967E3"/>
    <w:rsid w:val="0019788D"/>
    <w:rsid w:val="00197ABD"/>
    <w:rsid w:val="001A0495"/>
    <w:rsid w:val="001A05E8"/>
    <w:rsid w:val="001A0C1A"/>
    <w:rsid w:val="001A210F"/>
    <w:rsid w:val="001A29C2"/>
    <w:rsid w:val="001A2CB4"/>
    <w:rsid w:val="001A2CEC"/>
    <w:rsid w:val="001A34A0"/>
    <w:rsid w:val="001A38E8"/>
    <w:rsid w:val="001A3CEE"/>
    <w:rsid w:val="001A3E68"/>
    <w:rsid w:val="001A4D72"/>
    <w:rsid w:val="001A4E24"/>
    <w:rsid w:val="001A53F2"/>
    <w:rsid w:val="001A579C"/>
    <w:rsid w:val="001A5E75"/>
    <w:rsid w:val="001A6231"/>
    <w:rsid w:val="001A62A5"/>
    <w:rsid w:val="001A7302"/>
    <w:rsid w:val="001A784A"/>
    <w:rsid w:val="001A7A3D"/>
    <w:rsid w:val="001B0248"/>
    <w:rsid w:val="001B07F0"/>
    <w:rsid w:val="001B0BB7"/>
    <w:rsid w:val="001B0EE0"/>
    <w:rsid w:val="001B13C2"/>
    <w:rsid w:val="001B171D"/>
    <w:rsid w:val="001B1C5A"/>
    <w:rsid w:val="001B2002"/>
    <w:rsid w:val="001B28C3"/>
    <w:rsid w:val="001B416B"/>
    <w:rsid w:val="001B441B"/>
    <w:rsid w:val="001B482C"/>
    <w:rsid w:val="001B4E80"/>
    <w:rsid w:val="001B4F7F"/>
    <w:rsid w:val="001B5AD3"/>
    <w:rsid w:val="001B5FE8"/>
    <w:rsid w:val="001B6579"/>
    <w:rsid w:val="001B6595"/>
    <w:rsid w:val="001B693A"/>
    <w:rsid w:val="001B69A4"/>
    <w:rsid w:val="001B77AE"/>
    <w:rsid w:val="001B792A"/>
    <w:rsid w:val="001B7A5A"/>
    <w:rsid w:val="001B7AB9"/>
    <w:rsid w:val="001B7E36"/>
    <w:rsid w:val="001C04CF"/>
    <w:rsid w:val="001C0B11"/>
    <w:rsid w:val="001C0CAD"/>
    <w:rsid w:val="001C0F02"/>
    <w:rsid w:val="001C1098"/>
    <w:rsid w:val="001C147D"/>
    <w:rsid w:val="001C23FE"/>
    <w:rsid w:val="001C241B"/>
    <w:rsid w:val="001C27EF"/>
    <w:rsid w:val="001C281F"/>
    <w:rsid w:val="001C28F2"/>
    <w:rsid w:val="001C35D1"/>
    <w:rsid w:val="001C38A2"/>
    <w:rsid w:val="001C3914"/>
    <w:rsid w:val="001C3CDF"/>
    <w:rsid w:val="001C3CEA"/>
    <w:rsid w:val="001C3DAE"/>
    <w:rsid w:val="001C3FA9"/>
    <w:rsid w:val="001C4213"/>
    <w:rsid w:val="001C4B7F"/>
    <w:rsid w:val="001C5413"/>
    <w:rsid w:val="001C5A5F"/>
    <w:rsid w:val="001C6655"/>
    <w:rsid w:val="001C748F"/>
    <w:rsid w:val="001C769B"/>
    <w:rsid w:val="001C7BA1"/>
    <w:rsid w:val="001C7BC7"/>
    <w:rsid w:val="001C7C89"/>
    <w:rsid w:val="001D0156"/>
    <w:rsid w:val="001D0AAD"/>
    <w:rsid w:val="001D0EFA"/>
    <w:rsid w:val="001D16C4"/>
    <w:rsid w:val="001D16DA"/>
    <w:rsid w:val="001D1829"/>
    <w:rsid w:val="001D1CB5"/>
    <w:rsid w:val="001D2098"/>
    <w:rsid w:val="001D22DE"/>
    <w:rsid w:val="001D2ECE"/>
    <w:rsid w:val="001D308A"/>
    <w:rsid w:val="001D38D4"/>
    <w:rsid w:val="001D3A9C"/>
    <w:rsid w:val="001D4831"/>
    <w:rsid w:val="001D4ADF"/>
    <w:rsid w:val="001D4F62"/>
    <w:rsid w:val="001D5821"/>
    <w:rsid w:val="001D5FA7"/>
    <w:rsid w:val="001D6291"/>
    <w:rsid w:val="001D638C"/>
    <w:rsid w:val="001D756A"/>
    <w:rsid w:val="001D78FA"/>
    <w:rsid w:val="001E0002"/>
    <w:rsid w:val="001E128E"/>
    <w:rsid w:val="001E20FF"/>
    <w:rsid w:val="001E2108"/>
    <w:rsid w:val="001E26F9"/>
    <w:rsid w:val="001E2728"/>
    <w:rsid w:val="001E28AE"/>
    <w:rsid w:val="001E2CD3"/>
    <w:rsid w:val="001E3322"/>
    <w:rsid w:val="001E390C"/>
    <w:rsid w:val="001E3A0D"/>
    <w:rsid w:val="001E3ADE"/>
    <w:rsid w:val="001E4C5A"/>
    <w:rsid w:val="001E5168"/>
    <w:rsid w:val="001E5332"/>
    <w:rsid w:val="001E5550"/>
    <w:rsid w:val="001E580C"/>
    <w:rsid w:val="001E5CB8"/>
    <w:rsid w:val="001E5D5B"/>
    <w:rsid w:val="001E6B7A"/>
    <w:rsid w:val="001E724B"/>
    <w:rsid w:val="001E7BF3"/>
    <w:rsid w:val="001F0473"/>
    <w:rsid w:val="001F0AC2"/>
    <w:rsid w:val="001F0C57"/>
    <w:rsid w:val="001F10CE"/>
    <w:rsid w:val="001F1126"/>
    <w:rsid w:val="001F163B"/>
    <w:rsid w:val="001F1A0C"/>
    <w:rsid w:val="001F1CE8"/>
    <w:rsid w:val="001F1F9F"/>
    <w:rsid w:val="001F2933"/>
    <w:rsid w:val="001F3620"/>
    <w:rsid w:val="001F3A37"/>
    <w:rsid w:val="001F4E39"/>
    <w:rsid w:val="001F4F9F"/>
    <w:rsid w:val="001F527C"/>
    <w:rsid w:val="001F52DC"/>
    <w:rsid w:val="001F569B"/>
    <w:rsid w:val="001F5824"/>
    <w:rsid w:val="001F58FC"/>
    <w:rsid w:val="001F59CF"/>
    <w:rsid w:val="001F681A"/>
    <w:rsid w:val="001F6862"/>
    <w:rsid w:val="001F69D7"/>
    <w:rsid w:val="001F6AEC"/>
    <w:rsid w:val="001F7473"/>
    <w:rsid w:val="0020006B"/>
    <w:rsid w:val="00200245"/>
    <w:rsid w:val="00200295"/>
    <w:rsid w:val="002006F0"/>
    <w:rsid w:val="00200906"/>
    <w:rsid w:val="002010CC"/>
    <w:rsid w:val="0020219E"/>
    <w:rsid w:val="0020287D"/>
    <w:rsid w:val="00202D6F"/>
    <w:rsid w:val="00202DD1"/>
    <w:rsid w:val="00203BD1"/>
    <w:rsid w:val="002047A3"/>
    <w:rsid w:val="00204EDD"/>
    <w:rsid w:val="00204FBF"/>
    <w:rsid w:val="00205321"/>
    <w:rsid w:val="0020595A"/>
    <w:rsid w:val="002063DA"/>
    <w:rsid w:val="002072A4"/>
    <w:rsid w:val="00207FC0"/>
    <w:rsid w:val="0021003C"/>
    <w:rsid w:val="00210168"/>
    <w:rsid w:val="00210204"/>
    <w:rsid w:val="0021053D"/>
    <w:rsid w:val="00210B40"/>
    <w:rsid w:val="00210F7A"/>
    <w:rsid w:val="00211F66"/>
    <w:rsid w:val="002120FA"/>
    <w:rsid w:val="00213CDF"/>
    <w:rsid w:val="00213F5E"/>
    <w:rsid w:val="00214E5E"/>
    <w:rsid w:val="00215C66"/>
    <w:rsid w:val="00215CDA"/>
    <w:rsid w:val="00216203"/>
    <w:rsid w:val="002164C9"/>
    <w:rsid w:val="00217626"/>
    <w:rsid w:val="00217845"/>
    <w:rsid w:val="00217E92"/>
    <w:rsid w:val="002200F7"/>
    <w:rsid w:val="00221193"/>
    <w:rsid w:val="0022193B"/>
    <w:rsid w:val="002219E2"/>
    <w:rsid w:val="00221DD0"/>
    <w:rsid w:val="002227EA"/>
    <w:rsid w:val="00222BAC"/>
    <w:rsid w:val="00222BDF"/>
    <w:rsid w:val="00222F37"/>
    <w:rsid w:val="00223089"/>
    <w:rsid w:val="0022336F"/>
    <w:rsid w:val="0022395C"/>
    <w:rsid w:val="00223A62"/>
    <w:rsid w:val="00223D79"/>
    <w:rsid w:val="00224484"/>
    <w:rsid w:val="00224E11"/>
    <w:rsid w:val="00224FD5"/>
    <w:rsid w:val="0022666B"/>
    <w:rsid w:val="00226D21"/>
    <w:rsid w:val="00227AEF"/>
    <w:rsid w:val="00227F65"/>
    <w:rsid w:val="00230038"/>
    <w:rsid w:val="0023014C"/>
    <w:rsid w:val="00230728"/>
    <w:rsid w:val="0023081A"/>
    <w:rsid w:val="00231262"/>
    <w:rsid w:val="00231613"/>
    <w:rsid w:val="00231969"/>
    <w:rsid w:val="00231B5D"/>
    <w:rsid w:val="00231CAF"/>
    <w:rsid w:val="00231DEE"/>
    <w:rsid w:val="00232817"/>
    <w:rsid w:val="00232946"/>
    <w:rsid w:val="00232D39"/>
    <w:rsid w:val="00232FCA"/>
    <w:rsid w:val="002331FB"/>
    <w:rsid w:val="00233556"/>
    <w:rsid w:val="00233B7E"/>
    <w:rsid w:val="00233CBB"/>
    <w:rsid w:val="00233CCF"/>
    <w:rsid w:val="002340E3"/>
    <w:rsid w:val="002341AA"/>
    <w:rsid w:val="002342E3"/>
    <w:rsid w:val="00234A5F"/>
    <w:rsid w:val="002352A5"/>
    <w:rsid w:val="002352FF"/>
    <w:rsid w:val="00235B17"/>
    <w:rsid w:val="00235BA9"/>
    <w:rsid w:val="002361F2"/>
    <w:rsid w:val="00236504"/>
    <w:rsid w:val="0023655A"/>
    <w:rsid w:val="00237506"/>
    <w:rsid w:val="00237C16"/>
    <w:rsid w:val="002402A2"/>
    <w:rsid w:val="002404C9"/>
    <w:rsid w:val="0024094E"/>
    <w:rsid w:val="002416EF"/>
    <w:rsid w:val="00241C25"/>
    <w:rsid w:val="00242705"/>
    <w:rsid w:val="00242A93"/>
    <w:rsid w:val="002430E4"/>
    <w:rsid w:val="0024319E"/>
    <w:rsid w:val="002433A5"/>
    <w:rsid w:val="0024397F"/>
    <w:rsid w:val="00243E0E"/>
    <w:rsid w:val="00243EE5"/>
    <w:rsid w:val="002440CF"/>
    <w:rsid w:val="0024420C"/>
    <w:rsid w:val="00245E00"/>
    <w:rsid w:val="0024650C"/>
    <w:rsid w:val="00247000"/>
    <w:rsid w:val="002471AE"/>
    <w:rsid w:val="00247429"/>
    <w:rsid w:val="002475BA"/>
    <w:rsid w:val="00247840"/>
    <w:rsid w:val="00247C70"/>
    <w:rsid w:val="0025028D"/>
    <w:rsid w:val="0025036B"/>
    <w:rsid w:val="00250429"/>
    <w:rsid w:val="002504B8"/>
    <w:rsid w:val="00251827"/>
    <w:rsid w:val="0025242E"/>
    <w:rsid w:val="00252510"/>
    <w:rsid w:val="00252D5C"/>
    <w:rsid w:val="00252E19"/>
    <w:rsid w:val="002539D3"/>
    <w:rsid w:val="0025403A"/>
    <w:rsid w:val="00254478"/>
    <w:rsid w:val="002545D7"/>
    <w:rsid w:val="00255318"/>
    <w:rsid w:val="00255540"/>
    <w:rsid w:val="0025555F"/>
    <w:rsid w:val="00255597"/>
    <w:rsid w:val="002559E5"/>
    <w:rsid w:val="00255B46"/>
    <w:rsid w:val="00255D1E"/>
    <w:rsid w:val="00255E57"/>
    <w:rsid w:val="00256253"/>
    <w:rsid w:val="0025634D"/>
    <w:rsid w:val="0025634E"/>
    <w:rsid w:val="002573F1"/>
    <w:rsid w:val="0025745C"/>
    <w:rsid w:val="00257B42"/>
    <w:rsid w:val="00257D0A"/>
    <w:rsid w:val="00257FBD"/>
    <w:rsid w:val="00260E74"/>
    <w:rsid w:val="00262A87"/>
    <w:rsid w:val="00262FD8"/>
    <w:rsid w:val="002637D2"/>
    <w:rsid w:val="00263864"/>
    <w:rsid w:val="00264C3D"/>
    <w:rsid w:val="00264F25"/>
    <w:rsid w:val="0026522E"/>
    <w:rsid w:val="00265611"/>
    <w:rsid w:val="00266236"/>
    <w:rsid w:val="00266549"/>
    <w:rsid w:val="00266698"/>
    <w:rsid w:val="002668BF"/>
    <w:rsid w:val="00266B25"/>
    <w:rsid w:val="0026703E"/>
    <w:rsid w:val="00267312"/>
    <w:rsid w:val="00267D43"/>
    <w:rsid w:val="00270240"/>
    <w:rsid w:val="00270B08"/>
    <w:rsid w:val="00270B33"/>
    <w:rsid w:val="00270BEF"/>
    <w:rsid w:val="002711F1"/>
    <w:rsid w:val="0027157F"/>
    <w:rsid w:val="00273056"/>
    <w:rsid w:val="00273318"/>
    <w:rsid w:val="00273F8B"/>
    <w:rsid w:val="00274483"/>
    <w:rsid w:val="00274715"/>
    <w:rsid w:val="002751C4"/>
    <w:rsid w:val="002756A4"/>
    <w:rsid w:val="0027577E"/>
    <w:rsid w:val="00275853"/>
    <w:rsid w:val="00275C84"/>
    <w:rsid w:val="00275F90"/>
    <w:rsid w:val="002770EB"/>
    <w:rsid w:val="00277138"/>
    <w:rsid w:val="002801A0"/>
    <w:rsid w:val="00280211"/>
    <w:rsid w:val="002805FE"/>
    <w:rsid w:val="00280CDC"/>
    <w:rsid w:val="00280CF6"/>
    <w:rsid w:val="00281199"/>
    <w:rsid w:val="00281DC2"/>
    <w:rsid w:val="0028211F"/>
    <w:rsid w:val="0028282F"/>
    <w:rsid w:val="002829FC"/>
    <w:rsid w:val="0028511C"/>
    <w:rsid w:val="002858C8"/>
    <w:rsid w:val="002864BA"/>
    <w:rsid w:val="002872C9"/>
    <w:rsid w:val="002877C9"/>
    <w:rsid w:val="0028786E"/>
    <w:rsid w:val="00287CE1"/>
    <w:rsid w:val="00287F60"/>
    <w:rsid w:val="00291001"/>
    <w:rsid w:val="0029104A"/>
    <w:rsid w:val="00291472"/>
    <w:rsid w:val="00291604"/>
    <w:rsid w:val="00291AF4"/>
    <w:rsid w:val="0029270F"/>
    <w:rsid w:val="00292A8C"/>
    <w:rsid w:val="00292F4D"/>
    <w:rsid w:val="00293004"/>
    <w:rsid w:val="00293208"/>
    <w:rsid w:val="002937EA"/>
    <w:rsid w:val="0029429B"/>
    <w:rsid w:val="00294495"/>
    <w:rsid w:val="00294850"/>
    <w:rsid w:val="002951C8"/>
    <w:rsid w:val="002957A0"/>
    <w:rsid w:val="00295889"/>
    <w:rsid w:val="00295C8E"/>
    <w:rsid w:val="002962AC"/>
    <w:rsid w:val="00296C93"/>
    <w:rsid w:val="002A1001"/>
    <w:rsid w:val="002A10D4"/>
    <w:rsid w:val="002A1565"/>
    <w:rsid w:val="002A15E4"/>
    <w:rsid w:val="002A17BA"/>
    <w:rsid w:val="002A1A5F"/>
    <w:rsid w:val="002A1E79"/>
    <w:rsid w:val="002A2616"/>
    <w:rsid w:val="002A3094"/>
    <w:rsid w:val="002A35DA"/>
    <w:rsid w:val="002A3A9D"/>
    <w:rsid w:val="002A4711"/>
    <w:rsid w:val="002A48FE"/>
    <w:rsid w:val="002A4D09"/>
    <w:rsid w:val="002A4D9D"/>
    <w:rsid w:val="002A5832"/>
    <w:rsid w:val="002A5EE5"/>
    <w:rsid w:val="002A682C"/>
    <w:rsid w:val="002A6E53"/>
    <w:rsid w:val="002A6E6E"/>
    <w:rsid w:val="002A7ABA"/>
    <w:rsid w:val="002A7CC3"/>
    <w:rsid w:val="002A7D7B"/>
    <w:rsid w:val="002A7D97"/>
    <w:rsid w:val="002A7E4D"/>
    <w:rsid w:val="002B0848"/>
    <w:rsid w:val="002B0A47"/>
    <w:rsid w:val="002B13AD"/>
    <w:rsid w:val="002B1564"/>
    <w:rsid w:val="002B17AD"/>
    <w:rsid w:val="002B1ABE"/>
    <w:rsid w:val="002B1DCC"/>
    <w:rsid w:val="002B20C0"/>
    <w:rsid w:val="002B2B02"/>
    <w:rsid w:val="002B2CC9"/>
    <w:rsid w:val="002B2DAD"/>
    <w:rsid w:val="002B3229"/>
    <w:rsid w:val="002B32AF"/>
    <w:rsid w:val="002B35B2"/>
    <w:rsid w:val="002B3A36"/>
    <w:rsid w:val="002B41CA"/>
    <w:rsid w:val="002B4A42"/>
    <w:rsid w:val="002B4EA8"/>
    <w:rsid w:val="002B5007"/>
    <w:rsid w:val="002B5525"/>
    <w:rsid w:val="002B59D3"/>
    <w:rsid w:val="002B61F6"/>
    <w:rsid w:val="002B6235"/>
    <w:rsid w:val="002B6595"/>
    <w:rsid w:val="002B67D3"/>
    <w:rsid w:val="002B6ED0"/>
    <w:rsid w:val="002B714C"/>
    <w:rsid w:val="002B71A7"/>
    <w:rsid w:val="002B76B8"/>
    <w:rsid w:val="002B7D5C"/>
    <w:rsid w:val="002C0389"/>
    <w:rsid w:val="002C0CF4"/>
    <w:rsid w:val="002C2E67"/>
    <w:rsid w:val="002C346D"/>
    <w:rsid w:val="002C3885"/>
    <w:rsid w:val="002C4435"/>
    <w:rsid w:val="002C498C"/>
    <w:rsid w:val="002C4E65"/>
    <w:rsid w:val="002C528F"/>
    <w:rsid w:val="002C5710"/>
    <w:rsid w:val="002C5EB6"/>
    <w:rsid w:val="002C6D16"/>
    <w:rsid w:val="002C7AB9"/>
    <w:rsid w:val="002C7EA9"/>
    <w:rsid w:val="002C7FF8"/>
    <w:rsid w:val="002D0715"/>
    <w:rsid w:val="002D0CDB"/>
    <w:rsid w:val="002D1B5C"/>
    <w:rsid w:val="002D1B61"/>
    <w:rsid w:val="002D1CD1"/>
    <w:rsid w:val="002D1D5F"/>
    <w:rsid w:val="002D2335"/>
    <w:rsid w:val="002D2751"/>
    <w:rsid w:val="002D27BF"/>
    <w:rsid w:val="002D2C0C"/>
    <w:rsid w:val="002D3328"/>
    <w:rsid w:val="002D399D"/>
    <w:rsid w:val="002D3E0F"/>
    <w:rsid w:val="002D4656"/>
    <w:rsid w:val="002D467A"/>
    <w:rsid w:val="002D4D19"/>
    <w:rsid w:val="002D5308"/>
    <w:rsid w:val="002D58BA"/>
    <w:rsid w:val="002D5CD6"/>
    <w:rsid w:val="002D5E60"/>
    <w:rsid w:val="002D6025"/>
    <w:rsid w:val="002D720F"/>
    <w:rsid w:val="002D733F"/>
    <w:rsid w:val="002D74C2"/>
    <w:rsid w:val="002D766C"/>
    <w:rsid w:val="002D7CAC"/>
    <w:rsid w:val="002E03DF"/>
    <w:rsid w:val="002E06D8"/>
    <w:rsid w:val="002E102C"/>
    <w:rsid w:val="002E12DB"/>
    <w:rsid w:val="002E145F"/>
    <w:rsid w:val="002E1C7C"/>
    <w:rsid w:val="002E1C8A"/>
    <w:rsid w:val="002E1CAA"/>
    <w:rsid w:val="002E1DA5"/>
    <w:rsid w:val="002E20F5"/>
    <w:rsid w:val="002E21D9"/>
    <w:rsid w:val="002E2247"/>
    <w:rsid w:val="002E2669"/>
    <w:rsid w:val="002E2B36"/>
    <w:rsid w:val="002E2FD8"/>
    <w:rsid w:val="002E371B"/>
    <w:rsid w:val="002E3759"/>
    <w:rsid w:val="002E3ACA"/>
    <w:rsid w:val="002E41E2"/>
    <w:rsid w:val="002E4502"/>
    <w:rsid w:val="002E4BB0"/>
    <w:rsid w:val="002E4E92"/>
    <w:rsid w:val="002E574E"/>
    <w:rsid w:val="002E6993"/>
    <w:rsid w:val="002E6A3B"/>
    <w:rsid w:val="002E6E99"/>
    <w:rsid w:val="002E775F"/>
    <w:rsid w:val="002F00F5"/>
    <w:rsid w:val="002F0108"/>
    <w:rsid w:val="002F0777"/>
    <w:rsid w:val="002F0834"/>
    <w:rsid w:val="002F0A74"/>
    <w:rsid w:val="002F0BC6"/>
    <w:rsid w:val="002F19EE"/>
    <w:rsid w:val="002F2037"/>
    <w:rsid w:val="002F21E6"/>
    <w:rsid w:val="002F263A"/>
    <w:rsid w:val="002F2AAD"/>
    <w:rsid w:val="002F3B24"/>
    <w:rsid w:val="002F3B7D"/>
    <w:rsid w:val="002F3FF5"/>
    <w:rsid w:val="002F4021"/>
    <w:rsid w:val="002F47BE"/>
    <w:rsid w:val="002F4BED"/>
    <w:rsid w:val="002F5632"/>
    <w:rsid w:val="002F572C"/>
    <w:rsid w:val="002F5E48"/>
    <w:rsid w:val="002F6616"/>
    <w:rsid w:val="002F6C85"/>
    <w:rsid w:val="002F702F"/>
    <w:rsid w:val="002F766E"/>
    <w:rsid w:val="002F79DC"/>
    <w:rsid w:val="002F7A56"/>
    <w:rsid w:val="002F7AD5"/>
    <w:rsid w:val="002F7BC9"/>
    <w:rsid w:val="00300964"/>
    <w:rsid w:val="00300F6B"/>
    <w:rsid w:val="0030193E"/>
    <w:rsid w:val="00301BEA"/>
    <w:rsid w:val="00302C68"/>
    <w:rsid w:val="003038F1"/>
    <w:rsid w:val="00303BB6"/>
    <w:rsid w:val="00304098"/>
    <w:rsid w:val="003040C5"/>
    <w:rsid w:val="00304720"/>
    <w:rsid w:val="00304F30"/>
    <w:rsid w:val="00304F94"/>
    <w:rsid w:val="0030503E"/>
    <w:rsid w:val="0030542E"/>
    <w:rsid w:val="00305AC0"/>
    <w:rsid w:val="003061B1"/>
    <w:rsid w:val="003062DE"/>
    <w:rsid w:val="003063B9"/>
    <w:rsid w:val="0030675F"/>
    <w:rsid w:val="00306A94"/>
    <w:rsid w:val="00310051"/>
    <w:rsid w:val="0031099F"/>
    <w:rsid w:val="00310F05"/>
    <w:rsid w:val="003113DD"/>
    <w:rsid w:val="00312980"/>
    <w:rsid w:val="003129A4"/>
    <w:rsid w:val="003136C3"/>
    <w:rsid w:val="003140BC"/>
    <w:rsid w:val="00315017"/>
    <w:rsid w:val="00315D30"/>
    <w:rsid w:val="00315DF1"/>
    <w:rsid w:val="00315E11"/>
    <w:rsid w:val="00315F23"/>
    <w:rsid w:val="00316234"/>
    <w:rsid w:val="00316953"/>
    <w:rsid w:val="00317267"/>
    <w:rsid w:val="003172AC"/>
    <w:rsid w:val="003207F6"/>
    <w:rsid w:val="0032145A"/>
    <w:rsid w:val="003218B9"/>
    <w:rsid w:val="003222AC"/>
    <w:rsid w:val="00322552"/>
    <w:rsid w:val="0032276D"/>
    <w:rsid w:val="003227E2"/>
    <w:rsid w:val="003231F1"/>
    <w:rsid w:val="0032354E"/>
    <w:rsid w:val="00323935"/>
    <w:rsid w:val="00323AA2"/>
    <w:rsid w:val="00323DB5"/>
    <w:rsid w:val="00323EDC"/>
    <w:rsid w:val="00323F3E"/>
    <w:rsid w:val="00323FDA"/>
    <w:rsid w:val="00324370"/>
    <w:rsid w:val="00325519"/>
    <w:rsid w:val="003255B4"/>
    <w:rsid w:val="00325B97"/>
    <w:rsid w:val="00326444"/>
    <w:rsid w:val="00327638"/>
    <w:rsid w:val="00327CB0"/>
    <w:rsid w:val="00330857"/>
    <w:rsid w:val="00330956"/>
    <w:rsid w:val="003310F6"/>
    <w:rsid w:val="00331A10"/>
    <w:rsid w:val="00331C74"/>
    <w:rsid w:val="00331C79"/>
    <w:rsid w:val="00331E64"/>
    <w:rsid w:val="00332179"/>
    <w:rsid w:val="00333532"/>
    <w:rsid w:val="00333731"/>
    <w:rsid w:val="003338EB"/>
    <w:rsid w:val="0033403D"/>
    <w:rsid w:val="003340E4"/>
    <w:rsid w:val="00334329"/>
    <w:rsid w:val="00334E09"/>
    <w:rsid w:val="00334E11"/>
    <w:rsid w:val="0033575F"/>
    <w:rsid w:val="00335AA1"/>
    <w:rsid w:val="00335B9B"/>
    <w:rsid w:val="00335D05"/>
    <w:rsid w:val="00335F44"/>
    <w:rsid w:val="003362D9"/>
    <w:rsid w:val="003363B6"/>
    <w:rsid w:val="003367D6"/>
    <w:rsid w:val="003369E5"/>
    <w:rsid w:val="00336A86"/>
    <w:rsid w:val="00336CB1"/>
    <w:rsid w:val="00336CB5"/>
    <w:rsid w:val="00336D42"/>
    <w:rsid w:val="00336D9A"/>
    <w:rsid w:val="003375D1"/>
    <w:rsid w:val="003379AC"/>
    <w:rsid w:val="003379CF"/>
    <w:rsid w:val="00337B1D"/>
    <w:rsid w:val="00337CB0"/>
    <w:rsid w:val="00337EA4"/>
    <w:rsid w:val="00340688"/>
    <w:rsid w:val="00340DE6"/>
    <w:rsid w:val="00340E20"/>
    <w:rsid w:val="0034191D"/>
    <w:rsid w:val="00341C5F"/>
    <w:rsid w:val="00341CBE"/>
    <w:rsid w:val="0034211E"/>
    <w:rsid w:val="0034261A"/>
    <w:rsid w:val="003429C4"/>
    <w:rsid w:val="00342F40"/>
    <w:rsid w:val="00343CE0"/>
    <w:rsid w:val="00343E1F"/>
    <w:rsid w:val="003455F6"/>
    <w:rsid w:val="003457A1"/>
    <w:rsid w:val="00346725"/>
    <w:rsid w:val="00346FF4"/>
    <w:rsid w:val="003473D6"/>
    <w:rsid w:val="003477FF"/>
    <w:rsid w:val="00347C4D"/>
    <w:rsid w:val="00347DAF"/>
    <w:rsid w:val="003500CC"/>
    <w:rsid w:val="0035030B"/>
    <w:rsid w:val="00350541"/>
    <w:rsid w:val="00350CB6"/>
    <w:rsid w:val="00350CBE"/>
    <w:rsid w:val="003513B0"/>
    <w:rsid w:val="003514CD"/>
    <w:rsid w:val="0035170B"/>
    <w:rsid w:val="00351866"/>
    <w:rsid w:val="00351C92"/>
    <w:rsid w:val="00352D49"/>
    <w:rsid w:val="00352DEE"/>
    <w:rsid w:val="00353395"/>
    <w:rsid w:val="00353552"/>
    <w:rsid w:val="003539E6"/>
    <w:rsid w:val="00353F1C"/>
    <w:rsid w:val="00353FBC"/>
    <w:rsid w:val="0035480A"/>
    <w:rsid w:val="00354C36"/>
    <w:rsid w:val="00354E0A"/>
    <w:rsid w:val="00354FA9"/>
    <w:rsid w:val="003562B4"/>
    <w:rsid w:val="003575D5"/>
    <w:rsid w:val="003578CC"/>
    <w:rsid w:val="00357BA6"/>
    <w:rsid w:val="003602AD"/>
    <w:rsid w:val="00360CB4"/>
    <w:rsid w:val="00361185"/>
    <w:rsid w:val="003611B6"/>
    <w:rsid w:val="003617BA"/>
    <w:rsid w:val="003622F8"/>
    <w:rsid w:val="00362628"/>
    <w:rsid w:val="00362928"/>
    <w:rsid w:val="00362E19"/>
    <w:rsid w:val="00363760"/>
    <w:rsid w:val="003637A1"/>
    <w:rsid w:val="00363C83"/>
    <w:rsid w:val="00364057"/>
    <w:rsid w:val="00364386"/>
    <w:rsid w:val="00365207"/>
    <w:rsid w:val="00365F93"/>
    <w:rsid w:val="003671B0"/>
    <w:rsid w:val="003674D1"/>
    <w:rsid w:val="00370B12"/>
    <w:rsid w:val="00370D22"/>
    <w:rsid w:val="00371D36"/>
    <w:rsid w:val="003722BF"/>
    <w:rsid w:val="0037280C"/>
    <w:rsid w:val="00372FF9"/>
    <w:rsid w:val="00373770"/>
    <w:rsid w:val="003747B9"/>
    <w:rsid w:val="003748BA"/>
    <w:rsid w:val="00374B29"/>
    <w:rsid w:val="0037519A"/>
    <w:rsid w:val="003756B6"/>
    <w:rsid w:val="00375729"/>
    <w:rsid w:val="00375A76"/>
    <w:rsid w:val="00375BA6"/>
    <w:rsid w:val="00375C4A"/>
    <w:rsid w:val="00375CEA"/>
    <w:rsid w:val="0037715B"/>
    <w:rsid w:val="00377AC0"/>
    <w:rsid w:val="00377C21"/>
    <w:rsid w:val="00377F3B"/>
    <w:rsid w:val="003801FE"/>
    <w:rsid w:val="003805B2"/>
    <w:rsid w:val="003806F2"/>
    <w:rsid w:val="00380769"/>
    <w:rsid w:val="0038130A"/>
    <w:rsid w:val="003813DE"/>
    <w:rsid w:val="00381499"/>
    <w:rsid w:val="0038244D"/>
    <w:rsid w:val="00382543"/>
    <w:rsid w:val="003829FC"/>
    <w:rsid w:val="00383125"/>
    <w:rsid w:val="00383221"/>
    <w:rsid w:val="003832DD"/>
    <w:rsid w:val="0038377F"/>
    <w:rsid w:val="003837FE"/>
    <w:rsid w:val="00383AF2"/>
    <w:rsid w:val="00384724"/>
    <w:rsid w:val="003847A9"/>
    <w:rsid w:val="00384986"/>
    <w:rsid w:val="00384EF3"/>
    <w:rsid w:val="00384F3F"/>
    <w:rsid w:val="00385016"/>
    <w:rsid w:val="0038554C"/>
    <w:rsid w:val="0038573C"/>
    <w:rsid w:val="003858AB"/>
    <w:rsid w:val="003863CC"/>
    <w:rsid w:val="00386AAB"/>
    <w:rsid w:val="00387201"/>
    <w:rsid w:val="00387266"/>
    <w:rsid w:val="003872DC"/>
    <w:rsid w:val="00387CD6"/>
    <w:rsid w:val="0039042E"/>
    <w:rsid w:val="00390580"/>
    <w:rsid w:val="003905DD"/>
    <w:rsid w:val="00390B44"/>
    <w:rsid w:val="00391530"/>
    <w:rsid w:val="00392DC2"/>
    <w:rsid w:val="00392EF7"/>
    <w:rsid w:val="00393689"/>
    <w:rsid w:val="00393A39"/>
    <w:rsid w:val="00393C2A"/>
    <w:rsid w:val="0039403B"/>
    <w:rsid w:val="00394137"/>
    <w:rsid w:val="003945A1"/>
    <w:rsid w:val="00394BA6"/>
    <w:rsid w:val="00394F1B"/>
    <w:rsid w:val="00394FBF"/>
    <w:rsid w:val="003955FC"/>
    <w:rsid w:val="00395EB6"/>
    <w:rsid w:val="00396699"/>
    <w:rsid w:val="00396711"/>
    <w:rsid w:val="00396AB9"/>
    <w:rsid w:val="0039775C"/>
    <w:rsid w:val="00397FAA"/>
    <w:rsid w:val="003A01B2"/>
    <w:rsid w:val="003A022D"/>
    <w:rsid w:val="003A034A"/>
    <w:rsid w:val="003A0730"/>
    <w:rsid w:val="003A159C"/>
    <w:rsid w:val="003A2CC1"/>
    <w:rsid w:val="003A2E83"/>
    <w:rsid w:val="003A3371"/>
    <w:rsid w:val="003A3E7B"/>
    <w:rsid w:val="003A4759"/>
    <w:rsid w:val="003A4932"/>
    <w:rsid w:val="003A4BDB"/>
    <w:rsid w:val="003A4E68"/>
    <w:rsid w:val="003A50C1"/>
    <w:rsid w:val="003A53E4"/>
    <w:rsid w:val="003A560C"/>
    <w:rsid w:val="003A600A"/>
    <w:rsid w:val="003A66DE"/>
    <w:rsid w:val="003A68A4"/>
    <w:rsid w:val="003A7174"/>
    <w:rsid w:val="003A7453"/>
    <w:rsid w:val="003A7C43"/>
    <w:rsid w:val="003A7DB8"/>
    <w:rsid w:val="003B05C9"/>
    <w:rsid w:val="003B069F"/>
    <w:rsid w:val="003B0A4D"/>
    <w:rsid w:val="003B0AB2"/>
    <w:rsid w:val="003B0C00"/>
    <w:rsid w:val="003B1108"/>
    <w:rsid w:val="003B13F2"/>
    <w:rsid w:val="003B1823"/>
    <w:rsid w:val="003B1A59"/>
    <w:rsid w:val="003B2195"/>
    <w:rsid w:val="003B229E"/>
    <w:rsid w:val="003B24BC"/>
    <w:rsid w:val="003B2E8D"/>
    <w:rsid w:val="003B33F3"/>
    <w:rsid w:val="003B3502"/>
    <w:rsid w:val="003B35BC"/>
    <w:rsid w:val="003B375A"/>
    <w:rsid w:val="003B3EA6"/>
    <w:rsid w:val="003B407D"/>
    <w:rsid w:val="003B43EE"/>
    <w:rsid w:val="003B4552"/>
    <w:rsid w:val="003B4E6D"/>
    <w:rsid w:val="003B51CD"/>
    <w:rsid w:val="003B55CD"/>
    <w:rsid w:val="003B5AAD"/>
    <w:rsid w:val="003B5FFA"/>
    <w:rsid w:val="003B67AB"/>
    <w:rsid w:val="003B6F13"/>
    <w:rsid w:val="003B7146"/>
    <w:rsid w:val="003B79A8"/>
    <w:rsid w:val="003B7A1A"/>
    <w:rsid w:val="003C05D6"/>
    <w:rsid w:val="003C0916"/>
    <w:rsid w:val="003C0BAF"/>
    <w:rsid w:val="003C1361"/>
    <w:rsid w:val="003C297E"/>
    <w:rsid w:val="003C2BD0"/>
    <w:rsid w:val="003C2FA3"/>
    <w:rsid w:val="003C3B28"/>
    <w:rsid w:val="003C3FFB"/>
    <w:rsid w:val="003C400B"/>
    <w:rsid w:val="003C48F2"/>
    <w:rsid w:val="003C4B66"/>
    <w:rsid w:val="003C589B"/>
    <w:rsid w:val="003C5C08"/>
    <w:rsid w:val="003C5F3C"/>
    <w:rsid w:val="003C5F59"/>
    <w:rsid w:val="003C684C"/>
    <w:rsid w:val="003C6DC8"/>
    <w:rsid w:val="003C7179"/>
    <w:rsid w:val="003C755E"/>
    <w:rsid w:val="003C787E"/>
    <w:rsid w:val="003C7896"/>
    <w:rsid w:val="003C7EB8"/>
    <w:rsid w:val="003D010A"/>
    <w:rsid w:val="003D0865"/>
    <w:rsid w:val="003D0E41"/>
    <w:rsid w:val="003D1B4B"/>
    <w:rsid w:val="003D2012"/>
    <w:rsid w:val="003D204A"/>
    <w:rsid w:val="003D21E1"/>
    <w:rsid w:val="003D22BC"/>
    <w:rsid w:val="003D2880"/>
    <w:rsid w:val="003D2B1F"/>
    <w:rsid w:val="003D2B2E"/>
    <w:rsid w:val="003D2B48"/>
    <w:rsid w:val="003D3178"/>
    <w:rsid w:val="003D3348"/>
    <w:rsid w:val="003D353F"/>
    <w:rsid w:val="003D35DC"/>
    <w:rsid w:val="003D37AC"/>
    <w:rsid w:val="003D3B0F"/>
    <w:rsid w:val="003D3BCF"/>
    <w:rsid w:val="003D439C"/>
    <w:rsid w:val="003D43CE"/>
    <w:rsid w:val="003D48AB"/>
    <w:rsid w:val="003D577A"/>
    <w:rsid w:val="003D66E1"/>
    <w:rsid w:val="003D67DF"/>
    <w:rsid w:val="003D6BC3"/>
    <w:rsid w:val="003D7868"/>
    <w:rsid w:val="003D793F"/>
    <w:rsid w:val="003D7B63"/>
    <w:rsid w:val="003D7E11"/>
    <w:rsid w:val="003D7F88"/>
    <w:rsid w:val="003E0045"/>
    <w:rsid w:val="003E06AC"/>
    <w:rsid w:val="003E0ACA"/>
    <w:rsid w:val="003E0C70"/>
    <w:rsid w:val="003E202E"/>
    <w:rsid w:val="003E2059"/>
    <w:rsid w:val="003E2889"/>
    <w:rsid w:val="003E2AC6"/>
    <w:rsid w:val="003E2CCF"/>
    <w:rsid w:val="003E4BCC"/>
    <w:rsid w:val="003E4E81"/>
    <w:rsid w:val="003E53F5"/>
    <w:rsid w:val="003E5937"/>
    <w:rsid w:val="003E5C79"/>
    <w:rsid w:val="003E5FFC"/>
    <w:rsid w:val="003E6117"/>
    <w:rsid w:val="003E62A4"/>
    <w:rsid w:val="003E6F11"/>
    <w:rsid w:val="003E745D"/>
    <w:rsid w:val="003F0010"/>
    <w:rsid w:val="003F04BF"/>
    <w:rsid w:val="003F119A"/>
    <w:rsid w:val="003F145D"/>
    <w:rsid w:val="003F1620"/>
    <w:rsid w:val="003F1796"/>
    <w:rsid w:val="003F18A2"/>
    <w:rsid w:val="003F1A97"/>
    <w:rsid w:val="003F1EED"/>
    <w:rsid w:val="003F1EEF"/>
    <w:rsid w:val="003F243A"/>
    <w:rsid w:val="003F283A"/>
    <w:rsid w:val="003F2C74"/>
    <w:rsid w:val="003F3090"/>
    <w:rsid w:val="003F3116"/>
    <w:rsid w:val="003F31F5"/>
    <w:rsid w:val="003F3BAF"/>
    <w:rsid w:val="003F3FFF"/>
    <w:rsid w:val="003F5096"/>
    <w:rsid w:val="003F5274"/>
    <w:rsid w:val="003F5795"/>
    <w:rsid w:val="003F68E7"/>
    <w:rsid w:val="003F6C00"/>
    <w:rsid w:val="003F6DC4"/>
    <w:rsid w:val="003F7295"/>
    <w:rsid w:val="003F7466"/>
    <w:rsid w:val="003F76E2"/>
    <w:rsid w:val="003F7897"/>
    <w:rsid w:val="00400048"/>
    <w:rsid w:val="004003BA"/>
    <w:rsid w:val="00400C26"/>
    <w:rsid w:val="00400DB6"/>
    <w:rsid w:val="00400E3B"/>
    <w:rsid w:val="00400F3E"/>
    <w:rsid w:val="00401633"/>
    <w:rsid w:val="00401AFC"/>
    <w:rsid w:val="00401D1A"/>
    <w:rsid w:val="00401F27"/>
    <w:rsid w:val="00402651"/>
    <w:rsid w:val="00402FB7"/>
    <w:rsid w:val="0040316C"/>
    <w:rsid w:val="004033D1"/>
    <w:rsid w:val="00403CF2"/>
    <w:rsid w:val="00403F82"/>
    <w:rsid w:val="004048D0"/>
    <w:rsid w:val="00404CAB"/>
    <w:rsid w:val="00405075"/>
    <w:rsid w:val="0040525E"/>
    <w:rsid w:val="0040563F"/>
    <w:rsid w:val="0040567B"/>
    <w:rsid w:val="004066DF"/>
    <w:rsid w:val="00406CDB"/>
    <w:rsid w:val="004079B2"/>
    <w:rsid w:val="00407D3A"/>
    <w:rsid w:val="00410FE1"/>
    <w:rsid w:val="00411417"/>
    <w:rsid w:val="004114E9"/>
    <w:rsid w:val="00411514"/>
    <w:rsid w:val="00411933"/>
    <w:rsid w:val="00411AA8"/>
    <w:rsid w:val="00411E1D"/>
    <w:rsid w:val="0041298F"/>
    <w:rsid w:val="00412D77"/>
    <w:rsid w:val="00413B7D"/>
    <w:rsid w:val="00413E57"/>
    <w:rsid w:val="00414C39"/>
    <w:rsid w:val="00414F82"/>
    <w:rsid w:val="004152D9"/>
    <w:rsid w:val="00415A76"/>
    <w:rsid w:val="00416421"/>
    <w:rsid w:val="00416971"/>
    <w:rsid w:val="00416997"/>
    <w:rsid w:val="00416C27"/>
    <w:rsid w:val="0042028C"/>
    <w:rsid w:val="00421594"/>
    <w:rsid w:val="00422535"/>
    <w:rsid w:val="00422618"/>
    <w:rsid w:val="0042285F"/>
    <w:rsid w:val="004228D0"/>
    <w:rsid w:val="00422EDE"/>
    <w:rsid w:val="004244AF"/>
    <w:rsid w:val="00424798"/>
    <w:rsid w:val="00424EE4"/>
    <w:rsid w:val="00425355"/>
    <w:rsid w:val="004272E0"/>
    <w:rsid w:val="004273D9"/>
    <w:rsid w:val="00427697"/>
    <w:rsid w:val="004300F0"/>
    <w:rsid w:val="00430257"/>
    <w:rsid w:val="0043030B"/>
    <w:rsid w:val="00430CC7"/>
    <w:rsid w:val="0043116A"/>
    <w:rsid w:val="00431375"/>
    <w:rsid w:val="004314B7"/>
    <w:rsid w:val="00432C5D"/>
    <w:rsid w:val="0043329A"/>
    <w:rsid w:val="004333A3"/>
    <w:rsid w:val="00433D9D"/>
    <w:rsid w:val="00433DA7"/>
    <w:rsid w:val="00434565"/>
    <w:rsid w:val="0043465E"/>
    <w:rsid w:val="004346BC"/>
    <w:rsid w:val="00434A90"/>
    <w:rsid w:val="00434C0C"/>
    <w:rsid w:val="0043530D"/>
    <w:rsid w:val="004356A7"/>
    <w:rsid w:val="0043651B"/>
    <w:rsid w:val="00436758"/>
    <w:rsid w:val="00437694"/>
    <w:rsid w:val="004402FB"/>
    <w:rsid w:val="00440EBC"/>
    <w:rsid w:val="004415FD"/>
    <w:rsid w:val="004417DC"/>
    <w:rsid w:val="00441AA7"/>
    <w:rsid w:val="0044232F"/>
    <w:rsid w:val="00442806"/>
    <w:rsid w:val="00442986"/>
    <w:rsid w:val="004435D9"/>
    <w:rsid w:val="00443A28"/>
    <w:rsid w:val="00443B30"/>
    <w:rsid w:val="00443DF3"/>
    <w:rsid w:val="004440DF"/>
    <w:rsid w:val="0044423D"/>
    <w:rsid w:val="004447CE"/>
    <w:rsid w:val="00445254"/>
    <w:rsid w:val="00445870"/>
    <w:rsid w:val="00445D1E"/>
    <w:rsid w:val="00446543"/>
    <w:rsid w:val="00446CF1"/>
    <w:rsid w:val="00447651"/>
    <w:rsid w:val="00450134"/>
    <w:rsid w:val="00450272"/>
    <w:rsid w:val="0045192C"/>
    <w:rsid w:val="00452011"/>
    <w:rsid w:val="00452C5C"/>
    <w:rsid w:val="00452DA9"/>
    <w:rsid w:val="0045366E"/>
    <w:rsid w:val="004546D5"/>
    <w:rsid w:val="00454E14"/>
    <w:rsid w:val="0045519B"/>
    <w:rsid w:val="0045593F"/>
    <w:rsid w:val="00455BD6"/>
    <w:rsid w:val="00456015"/>
    <w:rsid w:val="004560CA"/>
    <w:rsid w:val="0045612F"/>
    <w:rsid w:val="004566FD"/>
    <w:rsid w:val="0045671D"/>
    <w:rsid w:val="00456B8E"/>
    <w:rsid w:val="00456DA5"/>
    <w:rsid w:val="00456DF5"/>
    <w:rsid w:val="0045730B"/>
    <w:rsid w:val="004575CE"/>
    <w:rsid w:val="004578F0"/>
    <w:rsid w:val="00457BE8"/>
    <w:rsid w:val="00457C81"/>
    <w:rsid w:val="0046010E"/>
    <w:rsid w:val="00460621"/>
    <w:rsid w:val="00461482"/>
    <w:rsid w:val="00461541"/>
    <w:rsid w:val="004616A2"/>
    <w:rsid w:val="00461871"/>
    <w:rsid w:val="0046198F"/>
    <w:rsid w:val="004619C9"/>
    <w:rsid w:val="00461C0F"/>
    <w:rsid w:val="00462634"/>
    <w:rsid w:val="004627BE"/>
    <w:rsid w:val="00462A6A"/>
    <w:rsid w:val="00463AE7"/>
    <w:rsid w:val="00464289"/>
    <w:rsid w:val="00464CDB"/>
    <w:rsid w:val="00464DB9"/>
    <w:rsid w:val="00465185"/>
    <w:rsid w:val="00465551"/>
    <w:rsid w:val="004655A5"/>
    <w:rsid w:val="004657D5"/>
    <w:rsid w:val="00466BAF"/>
    <w:rsid w:val="00466D15"/>
    <w:rsid w:val="004672D6"/>
    <w:rsid w:val="004677D4"/>
    <w:rsid w:val="00467B31"/>
    <w:rsid w:val="00467D33"/>
    <w:rsid w:val="00467F46"/>
    <w:rsid w:val="004703EE"/>
    <w:rsid w:val="00470473"/>
    <w:rsid w:val="004708C7"/>
    <w:rsid w:val="00470992"/>
    <w:rsid w:val="0047241B"/>
    <w:rsid w:val="004725B2"/>
    <w:rsid w:val="004726F8"/>
    <w:rsid w:val="00473059"/>
    <w:rsid w:val="0047345A"/>
    <w:rsid w:val="00473545"/>
    <w:rsid w:val="004736A8"/>
    <w:rsid w:val="0047442B"/>
    <w:rsid w:val="004745E2"/>
    <w:rsid w:val="00474D30"/>
    <w:rsid w:val="004757A6"/>
    <w:rsid w:val="00475DB7"/>
    <w:rsid w:val="004763AF"/>
    <w:rsid w:val="00476491"/>
    <w:rsid w:val="004768FB"/>
    <w:rsid w:val="00476A92"/>
    <w:rsid w:val="0047786C"/>
    <w:rsid w:val="00477D45"/>
    <w:rsid w:val="00477D75"/>
    <w:rsid w:val="004801EC"/>
    <w:rsid w:val="00480954"/>
    <w:rsid w:val="00480B69"/>
    <w:rsid w:val="00480BD9"/>
    <w:rsid w:val="00480C25"/>
    <w:rsid w:val="00481D3F"/>
    <w:rsid w:val="00481DD9"/>
    <w:rsid w:val="00481F49"/>
    <w:rsid w:val="004824CE"/>
    <w:rsid w:val="00482841"/>
    <w:rsid w:val="00482CFB"/>
    <w:rsid w:val="00482D80"/>
    <w:rsid w:val="00483160"/>
    <w:rsid w:val="0048318F"/>
    <w:rsid w:val="00483451"/>
    <w:rsid w:val="00483D09"/>
    <w:rsid w:val="00483D3E"/>
    <w:rsid w:val="00483D63"/>
    <w:rsid w:val="00484860"/>
    <w:rsid w:val="00484DE3"/>
    <w:rsid w:val="004863C8"/>
    <w:rsid w:val="00486653"/>
    <w:rsid w:val="00486D24"/>
    <w:rsid w:val="00487320"/>
    <w:rsid w:val="004873D6"/>
    <w:rsid w:val="00487663"/>
    <w:rsid w:val="0048789C"/>
    <w:rsid w:val="00490873"/>
    <w:rsid w:val="00490B08"/>
    <w:rsid w:val="00490CDE"/>
    <w:rsid w:val="00490DCB"/>
    <w:rsid w:val="004910F6"/>
    <w:rsid w:val="0049168D"/>
    <w:rsid w:val="004916BA"/>
    <w:rsid w:val="0049201F"/>
    <w:rsid w:val="00492EAF"/>
    <w:rsid w:val="00492F31"/>
    <w:rsid w:val="00492FF5"/>
    <w:rsid w:val="00493504"/>
    <w:rsid w:val="00493B1B"/>
    <w:rsid w:val="00493B23"/>
    <w:rsid w:val="0049471E"/>
    <w:rsid w:val="00494786"/>
    <w:rsid w:val="0049488E"/>
    <w:rsid w:val="00494ACB"/>
    <w:rsid w:val="00494EAB"/>
    <w:rsid w:val="00495819"/>
    <w:rsid w:val="00495DFE"/>
    <w:rsid w:val="0049608E"/>
    <w:rsid w:val="00496B73"/>
    <w:rsid w:val="00496B9C"/>
    <w:rsid w:val="00496D29"/>
    <w:rsid w:val="0049730A"/>
    <w:rsid w:val="00497AFC"/>
    <w:rsid w:val="00497CC7"/>
    <w:rsid w:val="00497F60"/>
    <w:rsid w:val="00497F93"/>
    <w:rsid w:val="004A00BB"/>
    <w:rsid w:val="004A0C92"/>
    <w:rsid w:val="004A10B1"/>
    <w:rsid w:val="004A156D"/>
    <w:rsid w:val="004A1843"/>
    <w:rsid w:val="004A1847"/>
    <w:rsid w:val="004A1C89"/>
    <w:rsid w:val="004A1E30"/>
    <w:rsid w:val="004A21BF"/>
    <w:rsid w:val="004A2DF7"/>
    <w:rsid w:val="004A3154"/>
    <w:rsid w:val="004A34DA"/>
    <w:rsid w:val="004A3728"/>
    <w:rsid w:val="004A3AD2"/>
    <w:rsid w:val="004A3C78"/>
    <w:rsid w:val="004A3C98"/>
    <w:rsid w:val="004A44D5"/>
    <w:rsid w:val="004A4657"/>
    <w:rsid w:val="004A4D9C"/>
    <w:rsid w:val="004A5354"/>
    <w:rsid w:val="004A683D"/>
    <w:rsid w:val="004A6B3E"/>
    <w:rsid w:val="004A724B"/>
    <w:rsid w:val="004A72AE"/>
    <w:rsid w:val="004B0FF2"/>
    <w:rsid w:val="004B1068"/>
    <w:rsid w:val="004B1B76"/>
    <w:rsid w:val="004B2139"/>
    <w:rsid w:val="004B2B42"/>
    <w:rsid w:val="004B3485"/>
    <w:rsid w:val="004B3655"/>
    <w:rsid w:val="004B383C"/>
    <w:rsid w:val="004B3C86"/>
    <w:rsid w:val="004B3F67"/>
    <w:rsid w:val="004B4CE3"/>
    <w:rsid w:val="004B579D"/>
    <w:rsid w:val="004B5BC8"/>
    <w:rsid w:val="004B7531"/>
    <w:rsid w:val="004B7F5B"/>
    <w:rsid w:val="004C0483"/>
    <w:rsid w:val="004C0737"/>
    <w:rsid w:val="004C081D"/>
    <w:rsid w:val="004C0F39"/>
    <w:rsid w:val="004C10AB"/>
    <w:rsid w:val="004C10AD"/>
    <w:rsid w:val="004C10DE"/>
    <w:rsid w:val="004C16A4"/>
    <w:rsid w:val="004C1A7C"/>
    <w:rsid w:val="004C1C1B"/>
    <w:rsid w:val="004C218B"/>
    <w:rsid w:val="004C284A"/>
    <w:rsid w:val="004C2860"/>
    <w:rsid w:val="004C2986"/>
    <w:rsid w:val="004C2CF1"/>
    <w:rsid w:val="004C2E52"/>
    <w:rsid w:val="004C3274"/>
    <w:rsid w:val="004C34D7"/>
    <w:rsid w:val="004C3D23"/>
    <w:rsid w:val="004C3DDC"/>
    <w:rsid w:val="004C3F3B"/>
    <w:rsid w:val="004C4082"/>
    <w:rsid w:val="004C437E"/>
    <w:rsid w:val="004C4EB6"/>
    <w:rsid w:val="004C5371"/>
    <w:rsid w:val="004C544F"/>
    <w:rsid w:val="004C5802"/>
    <w:rsid w:val="004C6CDF"/>
    <w:rsid w:val="004C6EE5"/>
    <w:rsid w:val="004C74A2"/>
    <w:rsid w:val="004C7C77"/>
    <w:rsid w:val="004C7F89"/>
    <w:rsid w:val="004D022F"/>
    <w:rsid w:val="004D09C6"/>
    <w:rsid w:val="004D0AF0"/>
    <w:rsid w:val="004D0E62"/>
    <w:rsid w:val="004D11F9"/>
    <w:rsid w:val="004D1485"/>
    <w:rsid w:val="004D1603"/>
    <w:rsid w:val="004D1E22"/>
    <w:rsid w:val="004D217C"/>
    <w:rsid w:val="004D29BF"/>
    <w:rsid w:val="004D3276"/>
    <w:rsid w:val="004D32FC"/>
    <w:rsid w:val="004D3622"/>
    <w:rsid w:val="004D3894"/>
    <w:rsid w:val="004D4B51"/>
    <w:rsid w:val="004D4F95"/>
    <w:rsid w:val="004D518B"/>
    <w:rsid w:val="004D5D26"/>
    <w:rsid w:val="004D5D9D"/>
    <w:rsid w:val="004D5FD8"/>
    <w:rsid w:val="004D6073"/>
    <w:rsid w:val="004D613C"/>
    <w:rsid w:val="004D6A0F"/>
    <w:rsid w:val="004D6ADE"/>
    <w:rsid w:val="004D6B4E"/>
    <w:rsid w:val="004D6C38"/>
    <w:rsid w:val="004D7264"/>
    <w:rsid w:val="004D770A"/>
    <w:rsid w:val="004D7714"/>
    <w:rsid w:val="004D77C7"/>
    <w:rsid w:val="004D78BC"/>
    <w:rsid w:val="004E00DB"/>
    <w:rsid w:val="004E073D"/>
    <w:rsid w:val="004E0997"/>
    <w:rsid w:val="004E10BB"/>
    <w:rsid w:val="004E10CC"/>
    <w:rsid w:val="004E11A4"/>
    <w:rsid w:val="004E1249"/>
    <w:rsid w:val="004E16DA"/>
    <w:rsid w:val="004E2706"/>
    <w:rsid w:val="004E2A41"/>
    <w:rsid w:val="004E2B4D"/>
    <w:rsid w:val="004E2D44"/>
    <w:rsid w:val="004E2D6D"/>
    <w:rsid w:val="004E36D2"/>
    <w:rsid w:val="004E371F"/>
    <w:rsid w:val="004E40EB"/>
    <w:rsid w:val="004E47D7"/>
    <w:rsid w:val="004E4BD7"/>
    <w:rsid w:val="004E4D5E"/>
    <w:rsid w:val="004E4FA2"/>
    <w:rsid w:val="004E4FB5"/>
    <w:rsid w:val="004E5FAE"/>
    <w:rsid w:val="004E6261"/>
    <w:rsid w:val="004E6817"/>
    <w:rsid w:val="004E786B"/>
    <w:rsid w:val="004E795E"/>
    <w:rsid w:val="004F045A"/>
    <w:rsid w:val="004F096B"/>
    <w:rsid w:val="004F129F"/>
    <w:rsid w:val="004F13D8"/>
    <w:rsid w:val="004F2797"/>
    <w:rsid w:val="004F2B2B"/>
    <w:rsid w:val="004F3289"/>
    <w:rsid w:val="004F36E3"/>
    <w:rsid w:val="004F373B"/>
    <w:rsid w:val="004F4138"/>
    <w:rsid w:val="004F41B0"/>
    <w:rsid w:val="004F44CD"/>
    <w:rsid w:val="004F4566"/>
    <w:rsid w:val="004F56C7"/>
    <w:rsid w:val="004F665D"/>
    <w:rsid w:val="004F6B5F"/>
    <w:rsid w:val="004F7137"/>
    <w:rsid w:val="004F71C7"/>
    <w:rsid w:val="00500523"/>
    <w:rsid w:val="005006C1"/>
    <w:rsid w:val="00500CBC"/>
    <w:rsid w:val="00500ED4"/>
    <w:rsid w:val="00501E69"/>
    <w:rsid w:val="0050279D"/>
    <w:rsid w:val="00502FBF"/>
    <w:rsid w:val="005037F8"/>
    <w:rsid w:val="00503934"/>
    <w:rsid w:val="00503E70"/>
    <w:rsid w:val="00503EE6"/>
    <w:rsid w:val="005042D3"/>
    <w:rsid w:val="00504E7A"/>
    <w:rsid w:val="00504E90"/>
    <w:rsid w:val="00505432"/>
    <w:rsid w:val="00505979"/>
    <w:rsid w:val="00505B17"/>
    <w:rsid w:val="00505F94"/>
    <w:rsid w:val="00506117"/>
    <w:rsid w:val="00506263"/>
    <w:rsid w:val="00506733"/>
    <w:rsid w:val="005068AF"/>
    <w:rsid w:val="005069FF"/>
    <w:rsid w:val="0050796B"/>
    <w:rsid w:val="00507CC6"/>
    <w:rsid w:val="00510169"/>
    <w:rsid w:val="00510282"/>
    <w:rsid w:val="005102F4"/>
    <w:rsid w:val="00510BF3"/>
    <w:rsid w:val="00511029"/>
    <w:rsid w:val="0051175A"/>
    <w:rsid w:val="00511988"/>
    <w:rsid w:val="00512036"/>
    <w:rsid w:val="00512416"/>
    <w:rsid w:val="005128A8"/>
    <w:rsid w:val="00512B5F"/>
    <w:rsid w:val="005139D7"/>
    <w:rsid w:val="00513EFC"/>
    <w:rsid w:val="005145F3"/>
    <w:rsid w:val="00514A48"/>
    <w:rsid w:val="00516127"/>
    <w:rsid w:val="005164F5"/>
    <w:rsid w:val="00516689"/>
    <w:rsid w:val="005175FD"/>
    <w:rsid w:val="00517ACC"/>
    <w:rsid w:val="00517AD6"/>
    <w:rsid w:val="00517D52"/>
    <w:rsid w:val="0052011B"/>
    <w:rsid w:val="005209D8"/>
    <w:rsid w:val="00520C7A"/>
    <w:rsid w:val="005219D1"/>
    <w:rsid w:val="005219F8"/>
    <w:rsid w:val="00521CA5"/>
    <w:rsid w:val="005224AE"/>
    <w:rsid w:val="00523311"/>
    <w:rsid w:val="00523B08"/>
    <w:rsid w:val="00523B86"/>
    <w:rsid w:val="0052400C"/>
    <w:rsid w:val="00524640"/>
    <w:rsid w:val="0052486A"/>
    <w:rsid w:val="0052509E"/>
    <w:rsid w:val="005255F5"/>
    <w:rsid w:val="0052629D"/>
    <w:rsid w:val="005263D6"/>
    <w:rsid w:val="00526C56"/>
    <w:rsid w:val="00527990"/>
    <w:rsid w:val="00527C75"/>
    <w:rsid w:val="00530344"/>
    <w:rsid w:val="005303E7"/>
    <w:rsid w:val="0053051E"/>
    <w:rsid w:val="00530B56"/>
    <w:rsid w:val="005312A7"/>
    <w:rsid w:val="0053141B"/>
    <w:rsid w:val="005321E4"/>
    <w:rsid w:val="0053225E"/>
    <w:rsid w:val="00532912"/>
    <w:rsid w:val="00533208"/>
    <w:rsid w:val="005334D9"/>
    <w:rsid w:val="00533D6D"/>
    <w:rsid w:val="00533DDE"/>
    <w:rsid w:val="005343AF"/>
    <w:rsid w:val="00535708"/>
    <w:rsid w:val="00535D22"/>
    <w:rsid w:val="0053602D"/>
    <w:rsid w:val="005370BA"/>
    <w:rsid w:val="005379A2"/>
    <w:rsid w:val="00537B36"/>
    <w:rsid w:val="00537BB6"/>
    <w:rsid w:val="00537D23"/>
    <w:rsid w:val="005403C7"/>
    <w:rsid w:val="005405CB"/>
    <w:rsid w:val="00540613"/>
    <w:rsid w:val="005409F8"/>
    <w:rsid w:val="00540D7F"/>
    <w:rsid w:val="00540FD4"/>
    <w:rsid w:val="005410BC"/>
    <w:rsid w:val="005412BB"/>
    <w:rsid w:val="00541404"/>
    <w:rsid w:val="00541B80"/>
    <w:rsid w:val="00541FDF"/>
    <w:rsid w:val="00542CBF"/>
    <w:rsid w:val="00542FEA"/>
    <w:rsid w:val="0054395D"/>
    <w:rsid w:val="00543AC0"/>
    <w:rsid w:val="00544B8F"/>
    <w:rsid w:val="005453E0"/>
    <w:rsid w:val="0054691C"/>
    <w:rsid w:val="00546F48"/>
    <w:rsid w:val="00547FA2"/>
    <w:rsid w:val="005503F1"/>
    <w:rsid w:val="00550F1B"/>
    <w:rsid w:val="00551259"/>
    <w:rsid w:val="005514E2"/>
    <w:rsid w:val="00551C04"/>
    <w:rsid w:val="00551E75"/>
    <w:rsid w:val="0055251C"/>
    <w:rsid w:val="0055294D"/>
    <w:rsid w:val="00552BA4"/>
    <w:rsid w:val="00552F3C"/>
    <w:rsid w:val="00553125"/>
    <w:rsid w:val="00553143"/>
    <w:rsid w:val="00553547"/>
    <w:rsid w:val="00554D0F"/>
    <w:rsid w:val="00554D58"/>
    <w:rsid w:val="00555382"/>
    <w:rsid w:val="00556080"/>
    <w:rsid w:val="005565C4"/>
    <w:rsid w:val="005567D8"/>
    <w:rsid w:val="00556BCD"/>
    <w:rsid w:val="005575BB"/>
    <w:rsid w:val="00557B29"/>
    <w:rsid w:val="00557CBE"/>
    <w:rsid w:val="0056037B"/>
    <w:rsid w:val="005607C2"/>
    <w:rsid w:val="00560F85"/>
    <w:rsid w:val="005615BC"/>
    <w:rsid w:val="005630B2"/>
    <w:rsid w:val="00563226"/>
    <w:rsid w:val="00563517"/>
    <w:rsid w:val="00563F83"/>
    <w:rsid w:val="00564008"/>
    <w:rsid w:val="005640C7"/>
    <w:rsid w:val="00564C77"/>
    <w:rsid w:val="0056500B"/>
    <w:rsid w:val="005652AD"/>
    <w:rsid w:val="00566176"/>
    <w:rsid w:val="00566852"/>
    <w:rsid w:val="00566DE6"/>
    <w:rsid w:val="005675F3"/>
    <w:rsid w:val="00567A48"/>
    <w:rsid w:val="00567DAE"/>
    <w:rsid w:val="005702C1"/>
    <w:rsid w:val="00570951"/>
    <w:rsid w:val="00571690"/>
    <w:rsid w:val="00571C9F"/>
    <w:rsid w:val="00571DE8"/>
    <w:rsid w:val="00572024"/>
    <w:rsid w:val="00572E75"/>
    <w:rsid w:val="00572FB8"/>
    <w:rsid w:val="005738E5"/>
    <w:rsid w:val="00573D87"/>
    <w:rsid w:val="00574127"/>
    <w:rsid w:val="00574ED8"/>
    <w:rsid w:val="00575037"/>
    <w:rsid w:val="00575162"/>
    <w:rsid w:val="005751CE"/>
    <w:rsid w:val="00575659"/>
    <w:rsid w:val="00575845"/>
    <w:rsid w:val="00575BE8"/>
    <w:rsid w:val="00575EBC"/>
    <w:rsid w:val="0057632D"/>
    <w:rsid w:val="005768F6"/>
    <w:rsid w:val="00576CD6"/>
    <w:rsid w:val="00576CDE"/>
    <w:rsid w:val="00576E37"/>
    <w:rsid w:val="0057716E"/>
    <w:rsid w:val="005772AF"/>
    <w:rsid w:val="005778F7"/>
    <w:rsid w:val="00577C90"/>
    <w:rsid w:val="00577FE8"/>
    <w:rsid w:val="005800B0"/>
    <w:rsid w:val="00580132"/>
    <w:rsid w:val="00580322"/>
    <w:rsid w:val="00582170"/>
    <w:rsid w:val="005824EA"/>
    <w:rsid w:val="00582600"/>
    <w:rsid w:val="00582AD5"/>
    <w:rsid w:val="00582B1D"/>
    <w:rsid w:val="00583127"/>
    <w:rsid w:val="00583F8F"/>
    <w:rsid w:val="00583FCA"/>
    <w:rsid w:val="00584754"/>
    <w:rsid w:val="00584D05"/>
    <w:rsid w:val="00585ABD"/>
    <w:rsid w:val="00585CC6"/>
    <w:rsid w:val="00585FE6"/>
    <w:rsid w:val="00586B0B"/>
    <w:rsid w:val="00586BA6"/>
    <w:rsid w:val="00587539"/>
    <w:rsid w:val="005876A4"/>
    <w:rsid w:val="00587914"/>
    <w:rsid w:val="00587BEC"/>
    <w:rsid w:val="005908BE"/>
    <w:rsid w:val="005914D4"/>
    <w:rsid w:val="005917F0"/>
    <w:rsid w:val="0059188A"/>
    <w:rsid w:val="00591BF3"/>
    <w:rsid w:val="00591C55"/>
    <w:rsid w:val="0059206F"/>
    <w:rsid w:val="00592A57"/>
    <w:rsid w:val="00592C25"/>
    <w:rsid w:val="00593A22"/>
    <w:rsid w:val="005941F1"/>
    <w:rsid w:val="0059439D"/>
    <w:rsid w:val="0059456B"/>
    <w:rsid w:val="005952B6"/>
    <w:rsid w:val="00595329"/>
    <w:rsid w:val="005963AC"/>
    <w:rsid w:val="00596E42"/>
    <w:rsid w:val="00597066"/>
    <w:rsid w:val="005972E0"/>
    <w:rsid w:val="005972E8"/>
    <w:rsid w:val="00597635"/>
    <w:rsid w:val="005A08FD"/>
    <w:rsid w:val="005A0C38"/>
    <w:rsid w:val="005A1474"/>
    <w:rsid w:val="005A1A28"/>
    <w:rsid w:val="005A1A9C"/>
    <w:rsid w:val="005A29B5"/>
    <w:rsid w:val="005A3341"/>
    <w:rsid w:val="005A3464"/>
    <w:rsid w:val="005A35DB"/>
    <w:rsid w:val="005A376D"/>
    <w:rsid w:val="005A3C56"/>
    <w:rsid w:val="005A408E"/>
    <w:rsid w:val="005A43A4"/>
    <w:rsid w:val="005A459F"/>
    <w:rsid w:val="005A4689"/>
    <w:rsid w:val="005A4C54"/>
    <w:rsid w:val="005A4CBA"/>
    <w:rsid w:val="005A4FCE"/>
    <w:rsid w:val="005A5276"/>
    <w:rsid w:val="005A593B"/>
    <w:rsid w:val="005A5E14"/>
    <w:rsid w:val="005A685F"/>
    <w:rsid w:val="005A6DAC"/>
    <w:rsid w:val="005A6FFF"/>
    <w:rsid w:val="005A7080"/>
    <w:rsid w:val="005A70A2"/>
    <w:rsid w:val="005A75D1"/>
    <w:rsid w:val="005A7728"/>
    <w:rsid w:val="005A7AE7"/>
    <w:rsid w:val="005A7B4B"/>
    <w:rsid w:val="005A7F62"/>
    <w:rsid w:val="005B0111"/>
    <w:rsid w:val="005B0D10"/>
    <w:rsid w:val="005B0F00"/>
    <w:rsid w:val="005B1076"/>
    <w:rsid w:val="005B1264"/>
    <w:rsid w:val="005B1347"/>
    <w:rsid w:val="005B137D"/>
    <w:rsid w:val="005B1CF8"/>
    <w:rsid w:val="005B2391"/>
    <w:rsid w:val="005B23E8"/>
    <w:rsid w:val="005B25E3"/>
    <w:rsid w:val="005B26E4"/>
    <w:rsid w:val="005B2CB4"/>
    <w:rsid w:val="005B2D1C"/>
    <w:rsid w:val="005B3049"/>
    <w:rsid w:val="005B3235"/>
    <w:rsid w:val="005B35B1"/>
    <w:rsid w:val="005B3621"/>
    <w:rsid w:val="005B39DF"/>
    <w:rsid w:val="005B3D82"/>
    <w:rsid w:val="005B3F47"/>
    <w:rsid w:val="005B41DA"/>
    <w:rsid w:val="005B4721"/>
    <w:rsid w:val="005B4AD4"/>
    <w:rsid w:val="005B4BF7"/>
    <w:rsid w:val="005B4FAF"/>
    <w:rsid w:val="005B4FB5"/>
    <w:rsid w:val="005B500F"/>
    <w:rsid w:val="005B51C6"/>
    <w:rsid w:val="005B5A78"/>
    <w:rsid w:val="005B62A2"/>
    <w:rsid w:val="005B6573"/>
    <w:rsid w:val="005B6B35"/>
    <w:rsid w:val="005B7074"/>
    <w:rsid w:val="005B73E4"/>
    <w:rsid w:val="005B7B60"/>
    <w:rsid w:val="005B7CB8"/>
    <w:rsid w:val="005C0607"/>
    <w:rsid w:val="005C06B0"/>
    <w:rsid w:val="005C0C72"/>
    <w:rsid w:val="005C0C9D"/>
    <w:rsid w:val="005C0D9D"/>
    <w:rsid w:val="005C1064"/>
    <w:rsid w:val="005C1564"/>
    <w:rsid w:val="005C1618"/>
    <w:rsid w:val="005C186A"/>
    <w:rsid w:val="005C21C1"/>
    <w:rsid w:val="005C2A5D"/>
    <w:rsid w:val="005C2DA7"/>
    <w:rsid w:val="005C3514"/>
    <w:rsid w:val="005C35DF"/>
    <w:rsid w:val="005C39C2"/>
    <w:rsid w:val="005C3D22"/>
    <w:rsid w:val="005C42F7"/>
    <w:rsid w:val="005C49A9"/>
    <w:rsid w:val="005C4A2E"/>
    <w:rsid w:val="005C53DF"/>
    <w:rsid w:val="005C588C"/>
    <w:rsid w:val="005C5EA9"/>
    <w:rsid w:val="005C6353"/>
    <w:rsid w:val="005C6BD2"/>
    <w:rsid w:val="005C7E89"/>
    <w:rsid w:val="005C7EE5"/>
    <w:rsid w:val="005C7FBD"/>
    <w:rsid w:val="005D0185"/>
    <w:rsid w:val="005D0239"/>
    <w:rsid w:val="005D0356"/>
    <w:rsid w:val="005D0C2C"/>
    <w:rsid w:val="005D0E48"/>
    <w:rsid w:val="005D1DB4"/>
    <w:rsid w:val="005D2102"/>
    <w:rsid w:val="005D2116"/>
    <w:rsid w:val="005D22B6"/>
    <w:rsid w:val="005D291C"/>
    <w:rsid w:val="005D2A2A"/>
    <w:rsid w:val="005D3662"/>
    <w:rsid w:val="005D3E12"/>
    <w:rsid w:val="005D43E9"/>
    <w:rsid w:val="005D476B"/>
    <w:rsid w:val="005D5116"/>
    <w:rsid w:val="005D537F"/>
    <w:rsid w:val="005D54EA"/>
    <w:rsid w:val="005D5602"/>
    <w:rsid w:val="005D5FFB"/>
    <w:rsid w:val="005D60A5"/>
    <w:rsid w:val="005D60E2"/>
    <w:rsid w:val="005D6975"/>
    <w:rsid w:val="005D69C6"/>
    <w:rsid w:val="005D7318"/>
    <w:rsid w:val="005D76D3"/>
    <w:rsid w:val="005D793F"/>
    <w:rsid w:val="005E3D34"/>
    <w:rsid w:val="005E4F5E"/>
    <w:rsid w:val="005E50E3"/>
    <w:rsid w:val="005E53D7"/>
    <w:rsid w:val="005E5A8F"/>
    <w:rsid w:val="005E638C"/>
    <w:rsid w:val="005E63B3"/>
    <w:rsid w:val="005E66AB"/>
    <w:rsid w:val="005E683F"/>
    <w:rsid w:val="005E715B"/>
    <w:rsid w:val="005E79FA"/>
    <w:rsid w:val="005F01E1"/>
    <w:rsid w:val="005F0AAA"/>
    <w:rsid w:val="005F13E1"/>
    <w:rsid w:val="005F19E7"/>
    <w:rsid w:val="005F2891"/>
    <w:rsid w:val="005F2C16"/>
    <w:rsid w:val="005F30AA"/>
    <w:rsid w:val="005F3A79"/>
    <w:rsid w:val="005F3BE8"/>
    <w:rsid w:val="005F426C"/>
    <w:rsid w:val="005F43B4"/>
    <w:rsid w:val="005F4821"/>
    <w:rsid w:val="005F4861"/>
    <w:rsid w:val="005F48B7"/>
    <w:rsid w:val="005F4C91"/>
    <w:rsid w:val="005F4F4A"/>
    <w:rsid w:val="005F564E"/>
    <w:rsid w:val="005F6903"/>
    <w:rsid w:val="005F6E87"/>
    <w:rsid w:val="005F7E5C"/>
    <w:rsid w:val="006000AF"/>
    <w:rsid w:val="006002D9"/>
    <w:rsid w:val="006008E6"/>
    <w:rsid w:val="00601212"/>
    <w:rsid w:val="00601383"/>
    <w:rsid w:val="00601ADC"/>
    <w:rsid w:val="00601C63"/>
    <w:rsid w:val="00601CEA"/>
    <w:rsid w:val="0060236F"/>
    <w:rsid w:val="00602501"/>
    <w:rsid w:val="00602524"/>
    <w:rsid w:val="00602CA7"/>
    <w:rsid w:val="00603566"/>
    <w:rsid w:val="006039B2"/>
    <w:rsid w:val="00603B39"/>
    <w:rsid w:val="00603CDD"/>
    <w:rsid w:val="00604A1B"/>
    <w:rsid w:val="00604DFE"/>
    <w:rsid w:val="00605488"/>
    <w:rsid w:val="0060593D"/>
    <w:rsid w:val="00605B17"/>
    <w:rsid w:val="00605D4B"/>
    <w:rsid w:val="006060ED"/>
    <w:rsid w:val="00606145"/>
    <w:rsid w:val="00606249"/>
    <w:rsid w:val="006069EB"/>
    <w:rsid w:val="00606A28"/>
    <w:rsid w:val="00606CC8"/>
    <w:rsid w:val="006070CA"/>
    <w:rsid w:val="0060755C"/>
    <w:rsid w:val="00607D8C"/>
    <w:rsid w:val="00610175"/>
    <w:rsid w:val="00610232"/>
    <w:rsid w:val="00610AFB"/>
    <w:rsid w:val="00611448"/>
    <w:rsid w:val="006115DC"/>
    <w:rsid w:val="00611D6C"/>
    <w:rsid w:val="00611DF1"/>
    <w:rsid w:val="00612BEB"/>
    <w:rsid w:val="00612E36"/>
    <w:rsid w:val="00613772"/>
    <w:rsid w:val="00613922"/>
    <w:rsid w:val="00613DCC"/>
    <w:rsid w:val="00613F59"/>
    <w:rsid w:val="006141F2"/>
    <w:rsid w:val="00614252"/>
    <w:rsid w:val="00614BCA"/>
    <w:rsid w:val="00615234"/>
    <w:rsid w:val="00615876"/>
    <w:rsid w:val="00615995"/>
    <w:rsid w:val="006168A3"/>
    <w:rsid w:val="00617584"/>
    <w:rsid w:val="00617759"/>
    <w:rsid w:val="006177DF"/>
    <w:rsid w:val="00617B6E"/>
    <w:rsid w:val="00621256"/>
    <w:rsid w:val="00621E36"/>
    <w:rsid w:val="0062249E"/>
    <w:rsid w:val="0062259C"/>
    <w:rsid w:val="006227BB"/>
    <w:rsid w:val="00623CE0"/>
    <w:rsid w:val="00624A2E"/>
    <w:rsid w:val="00624B1B"/>
    <w:rsid w:val="00625A55"/>
    <w:rsid w:val="00625EE9"/>
    <w:rsid w:val="00626288"/>
    <w:rsid w:val="006262DA"/>
    <w:rsid w:val="006267D6"/>
    <w:rsid w:val="00626963"/>
    <w:rsid w:val="00626DEA"/>
    <w:rsid w:val="00627813"/>
    <w:rsid w:val="00627C98"/>
    <w:rsid w:val="006304A4"/>
    <w:rsid w:val="006308BE"/>
    <w:rsid w:val="006314C3"/>
    <w:rsid w:val="00631555"/>
    <w:rsid w:val="0063199C"/>
    <w:rsid w:val="00631D2D"/>
    <w:rsid w:val="00632070"/>
    <w:rsid w:val="00632868"/>
    <w:rsid w:val="006336E9"/>
    <w:rsid w:val="0063464E"/>
    <w:rsid w:val="006348CD"/>
    <w:rsid w:val="00636259"/>
    <w:rsid w:val="006365C5"/>
    <w:rsid w:val="00636A47"/>
    <w:rsid w:val="00636E50"/>
    <w:rsid w:val="00636FC3"/>
    <w:rsid w:val="00636FD1"/>
    <w:rsid w:val="00637063"/>
    <w:rsid w:val="006401C9"/>
    <w:rsid w:val="00640B20"/>
    <w:rsid w:val="00640FD6"/>
    <w:rsid w:val="006413BE"/>
    <w:rsid w:val="0064264F"/>
    <w:rsid w:val="006427FA"/>
    <w:rsid w:val="00642B2D"/>
    <w:rsid w:val="00642BF2"/>
    <w:rsid w:val="006435E2"/>
    <w:rsid w:val="00643632"/>
    <w:rsid w:val="00643DA9"/>
    <w:rsid w:val="006448AB"/>
    <w:rsid w:val="0064497E"/>
    <w:rsid w:val="00644BF2"/>
    <w:rsid w:val="00645394"/>
    <w:rsid w:val="00645AC8"/>
    <w:rsid w:val="00646115"/>
    <w:rsid w:val="00646583"/>
    <w:rsid w:val="00646594"/>
    <w:rsid w:val="00646DBF"/>
    <w:rsid w:val="0064714F"/>
    <w:rsid w:val="0064725A"/>
    <w:rsid w:val="0064743B"/>
    <w:rsid w:val="00647AC3"/>
    <w:rsid w:val="00647B4A"/>
    <w:rsid w:val="006501DB"/>
    <w:rsid w:val="00650304"/>
    <w:rsid w:val="00650588"/>
    <w:rsid w:val="006507F0"/>
    <w:rsid w:val="00651622"/>
    <w:rsid w:val="0065178D"/>
    <w:rsid w:val="00651E7A"/>
    <w:rsid w:val="006520A8"/>
    <w:rsid w:val="00652218"/>
    <w:rsid w:val="006529B2"/>
    <w:rsid w:val="0065304C"/>
    <w:rsid w:val="00653342"/>
    <w:rsid w:val="0065470F"/>
    <w:rsid w:val="00655553"/>
    <w:rsid w:val="006555D8"/>
    <w:rsid w:val="00655BEA"/>
    <w:rsid w:val="00655C91"/>
    <w:rsid w:val="00657099"/>
    <w:rsid w:val="0065749D"/>
    <w:rsid w:val="006578B5"/>
    <w:rsid w:val="00660370"/>
    <w:rsid w:val="00660679"/>
    <w:rsid w:val="006609BB"/>
    <w:rsid w:val="00660D7A"/>
    <w:rsid w:val="006621C9"/>
    <w:rsid w:val="006621D0"/>
    <w:rsid w:val="00662801"/>
    <w:rsid w:val="00662E69"/>
    <w:rsid w:val="00662F66"/>
    <w:rsid w:val="00663091"/>
    <w:rsid w:val="006630D6"/>
    <w:rsid w:val="0066318E"/>
    <w:rsid w:val="00663F53"/>
    <w:rsid w:val="00664561"/>
    <w:rsid w:val="00664EC5"/>
    <w:rsid w:val="00664FCC"/>
    <w:rsid w:val="00665052"/>
    <w:rsid w:val="00665C79"/>
    <w:rsid w:val="00665EC0"/>
    <w:rsid w:val="00666324"/>
    <w:rsid w:val="006673BE"/>
    <w:rsid w:val="00667F85"/>
    <w:rsid w:val="00670273"/>
    <w:rsid w:val="006702B6"/>
    <w:rsid w:val="006702DB"/>
    <w:rsid w:val="00670F33"/>
    <w:rsid w:val="00671704"/>
    <w:rsid w:val="00672378"/>
    <w:rsid w:val="0067292F"/>
    <w:rsid w:val="00673611"/>
    <w:rsid w:val="00673A76"/>
    <w:rsid w:val="00673B42"/>
    <w:rsid w:val="00673D2C"/>
    <w:rsid w:val="00674282"/>
    <w:rsid w:val="00674E41"/>
    <w:rsid w:val="00675195"/>
    <w:rsid w:val="006751EF"/>
    <w:rsid w:val="006753EE"/>
    <w:rsid w:val="00675B75"/>
    <w:rsid w:val="006761C5"/>
    <w:rsid w:val="006762B2"/>
    <w:rsid w:val="006765BF"/>
    <w:rsid w:val="00676B78"/>
    <w:rsid w:val="00676CD5"/>
    <w:rsid w:val="00677E2E"/>
    <w:rsid w:val="00677F89"/>
    <w:rsid w:val="0068016E"/>
    <w:rsid w:val="00682330"/>
    <w:rsid w:val="00682861"/>
    <w:rsid w:val="00682CF3"/>
    <w:rsid w:val="006831C8"/>
    <w:rsid w:val="006832C7"/>
    <w:rsid w:val="00683603"/>
    <w:rsid w:val="00683CDE"/>
    <w:rsid w:val="00684592"/>
    <w:rsid w:val="00684A22"/>
    <w:rsid w:val="00684F5C"/>
    <w:rsid w:val="00685182"/>
    <w:rsid w:val="006851D1"/>
    <w:rsid w:val="006852E2"/>
    <w:rsid w:val="0068562A"/>
    <w:rsid w:val="006858D6"/>
    <w:rsid w:val="00685C1E"/>
    <w:rsid w:val="00685E18"/>
    <w:rsid w:val="00686180"/>
    <w:rsid w:val="006861A5"/>
    <w:rsid w:val="00686696"/>
    <w:rsid w:val="00687224"/>
    <w:rsid w:val="006909D8"/>
    <w:rsid w:val="00690E1F"/>
    <w:rsid w:val="0069100F"/>
    <w:rsid w:val="00691322"/>
    <w:rsid w:val="006915F0"/>
    <w:rsid w:val="006925D2"/>
    <w:rsid w:val="0069321F"/>
    <w:rsid w:val="00693234"/>
    <w:rsid w:val="006934CF"/>
    <w:rsid w:val="0069397C"/>
    <w:rsid w:val="00693AC7"/>
    <w:rsid w:val="0069407C"/>
    <w:rsid w:val="006943BA"/>
    <w:rsid w:val="00694618"/>
    <w:rsid w:val="00694946"/>
    <w:rsid w:val="0069512C"/>
    <w:rsid w:val="006955CF"/>
    <w:rsid w:val="0069580C"/>
    <w:rsid w:val="00695BFF"/>
    <w:rsid w:val="00695D83"/>
    <w:rsid w:val="00695E77"/>
    <w:rsid w:val="00695FB9"/>
    <w:rsid w:val="006962DB"/>
    <w:rsid w:val="006978D6"/>
    <w:rsid w:val="00697A51"/>
    <w:rsid w:val="006A00C1"/>
    <w:rsid w:val="006A0ED6"/>
    <w:rsid w:val="006A1144"/>
    <w:rsid w:val="006A19D3"/>
    <w:rsid w:val="006A1BAA"/>
    <w:rsid w:val="006A27CB"/>
    <w:rsid w:val="006A27EB"/>
    <w:rsid w:val="006A3054"/>
    <w:rsid w:val="006A3CAD"/>
    <w:rsid w:val="006A4328"/>
    <w:rsid w:val="006A4AE1"/>
    <w:rsid w:val="006A4DB1"/>
    <w:rsid w:val="006A4E1F"/>
    <w:rsid w:val="006A4EFD"/>
    <w:rsid w:val="006A51DF"/>
    <w:rsid w:val="006A66E4"/>
    <w:rsid w:val="006A66FB"/>
    <w:rsid w:val="006A6795"/>
    <w:rsid w:val="006A6E30"/>
    <w:rsid w:val="006A70F8"/>
    <w:rsid w:val="006A72A1"/>
    <w:rsid w:val="006A749A"/>
    <w:rsid w:val="006A7B89"/>
    <w:rsid w:val="006B0869"/>
    <w:rsid w:val="006B0DC6"/>
    <w:rsid w:val="006B0F9E"/>
    <w:rsid w:val="006B1056"/>
    <w:rsid w:val="006B12F4"/>
    <w:rsid w:val="006B16E7"/>
    <w:rsid w:val="006B1E5E"/>
    <w:rsid w:val="006B2A26"/>
    <w:rsid w:val="006B2D79"/>
    <w:rsid w:val="006B2ECE"/>
    <w:rsid w:val="006B38D4"/>
    <w:rsid w:val="006B39BA"/>
    <w:rsid w:val="006B3A94"/>
    <w:rsid w:val="006B4FC8"/>
    <w:rsid w:val="006B5535"/>
    <w:rsid w:val="006B5538"/>
    <w:rsid w:val="006B59F1"/>
    <w:rsid w:val="006B5C28"/>
    <w:rsid w:val="006B639F"/>
    <w:rsid w:val="006B6706"/>
    <w:rsid w:val="006B6963"/>
    <w:rsid w:val="006B6E41"/>
    <w:rsid w:val="006B7161"/>
    <w:rsid w:val="006B7526"/>
    <w:rsid w:val="006B79CC"/>
    <w:rsid w:val="006C060F"/>
    <w:rsid w:val="006C074D"/>
    <w:rsid w:val="006C100A"/>
    <w:rsid w:val="006C1872"/>
    <w:rsid w:val="006C1CB6"/>
    <w:rsid w:val="006C22D6"/>
    <w:rsid w:val="006C3058"/>
    <w:rsid w:val="006C3540"/>
    <w:rsid w:val="006C3BDF"/>
    <w:rsid w:val="006C3F93"/>
    <w:rsid w:val="006C467A"/>
    <w:rsid w:val="006C4D73"/>
    <w:rsid w:val="006C54B1"/>
    <w:rsid w:val="006C5688"/>
    <w:rsid w:val="006C577C"/>
    <w:rsid w:val="006C5C2E"/>
    <w:rsid w:val="006C7086"/>
    <w:rsid w:val="006C7137"/>
    <w:rsid w:val="006D051D"/>
    <w:rsid w:val="006D095F"/>
    <w:rsid w:val="006D1402"/>
    <w:rsid w:val="006D190D"/>
    <w:rsid w:val="006D19B5"/>
    <w:rsid w:val="006D1A9E"/>
    <w:rsid w:val="006D20A0"/>
    <w:rsid w:val="006D2409"/>
    <w:rsid w:val="006D2538"/>
    <w:rsid w:val="006D2B82"/>
    <w:rsid w:val="006D3A56"/>
    <w:rsid w:val="006D3C6B"/>
    <w:rsid w:val="006D47AA"/>
    <w:rsid w:val="006D48DD"/>
    <w:rsid w:val="006D4E99"/>
    <w:rsid w:val="006D5054"/>
    <w:rsid w:val="006D52B1"/>
    <w:rsid w:val="006D5C2C"/>
    <w:rsid w:val="006D5E15"/>
    <w:rsid w:val="006D61F0"/>
    <w:rsid w:val="006D657F"/>
    <w:rsid w:val="006D68F2"/>
    <w:rsid w:val="006D6953"/>
    <w:rsid w:val="006D6F56"/>
    <w:rsid w:val="006D744E"/>
    <w:rsid w:val="006D7EA8"/>
    <w:rsid w:val="006E0C2A"/>
    <w:rsid w:val="006E0D53"/>
    <w:rsid w:val="006E0E03"/>
    <w:rsid w:val="006E1A07"/>
    <w:rsid w:val="006E1B7B"/>
    <w:rsid w:val="006E233D"/>
    <w:rsid w:val="006E2DBE"/>
    <w:rsid w:val="006E344F"/>
    <w:rsid w:val="006E3B06"/>
    <w:rsid w:val="006E3B8C"/>
    <w:rsid w:val="006E4CE5"/>
    <w:rsid w:val="006E511A"/>
    <w:rsid w:val="006E55F6"/>
    <w:rsid w:val="006E5880"/>
    <w:rsid w:val="006E5A44"/>
    <w:rsid w:val="006E623A"/>
    <w:rsid w:val="006E6EA5"/>
    <w:rsid w:val="006E712F"/>
    <w:rsid w:val="006E782C"/>
    <w:rsid w:val="006F03F2"/>
    <w:rsid w:val="006F054B"/>
    <w:rsid w:val="006F0FDE"/>
    <w:rsid w:val="006F1512"/>
    <w:rsid w:val="006F163E"/>
    <w:rsid w:val="006F1693"/>
    <w:rsid w:val="006F1A01"/>
    <w:rsid w:val="006F1A2D"/>
    <w:rsid w:val="006F1EAF"/>
    <w:rsid w:val="006F202B"/>
    <w:rsid w:val="006F3486"/>
    <w:rsid w:val="006F41E6"/>
    <w:rsid w:val="006F4670"/>
    <w:rsid w:val="006F4FA8"/>
    <w:rsid w:val="006F5539"/>
    <w:rsid w:val="006F5787"/>
    <w:rsid w:val="006F57B3"/>
    <w:rsid w:val="006F5B6A"/>
    <w:rsid w:val="006F6B7C"/>
    <w:rsid w:val="006F7F96"/>
    <w:rsid w:val="007001F3"/>
    <w:rsid w:val="007003EB"/>
    <w:rsid w:val="00700957"/>
    <w:rsid w:val="007009E4"/>
    <w:rsid w:val="00701682"/>
    <w:rsid w:val="00701C6B"/>
    <w:rsid w:val="00701DEE"/>
    <w:rsid w:val="00702266"/>
    <w:rsid w:val="007025B2"/>
    <w:rsid w:val="007030C9"/>
    <w:rsid w:val="0070333D"/>
    <w:rsid w:val="00703B86"/>
    <w:rsid w:val="007041E0"/>
    <w:rsid w:val="007042C9"/>
    <w:rsid w:val="0070443C"/>
    <w:rsid w:val="00704A9D"/>
    <w:rsid w:val="00705498"/>
    <w:rsid w:val="00706106"/>
    <w:rsid w:val="00706916"/>
    <w:rsid w:val="007069B8"/>
    <w:rsid w:val="00706C47"/>
    <w:rsid w:val="00707119"/>
    <w:rsid w:val="0070764C"/>
    <w:rsid w:val="00707DCB"/>
    <w:rsid w:val="00707DD3"/>
    <w:rsid w:val="007102BA"/>
    <w:rsid w:val="0071053B"/>
    <w:rsid w:val="007113CA"/>
    <w:rsid w:val="00711452"/>
    <w:rsid w:val="007115B6"/>
    <w:rsid w:val="0071199B"/>
    <w:rsid w:val="00711D0F"/>
    <w:rsid w:val="00711F92"/>
    <w:rsid w:val="007126EC"/>
    <w:rsid w:val="00715394"/>
    <w:rsid w:val="00715EE0"/>
    <w:rsid w:val="007173F4"/>
    <w:rsid w:val="00717F8B"/>
    <w:rsid w:val="0072039A"/>
    <w:rsid w:val="00720935"/>
    <w:rsid w:val="00720AEF"/>
    <w:rsid w:val="00720E4D"/>
    <w:rsid w:val="00721652"/>
    <w:rsid w:val="00721B42"/>
    <w:rsid w:val="00721C58"/>
    <w:rsid w:val="00721E0B"/>
    <w:rsid w:val="00721FF0"/>
    <w:rsid w:val="00722070"/>
    <w:rsid w:val="00722166"/>
    <w:rsid w:val="007221FC"/>
    <w:rsid w:val="0072228E"/>
    <w:rsid w:val="00722759"/>
    <w:rsid w:val="00722C08"/>
    <w:rsid w:val="00722D02"/>
    <w:rsid w:val="00724558"/>
    <w:rsid w:val="00725563"/>
    <w:rsid w:val="007256A7"/>
    <w:rsid w:val="0072580A"/>
    <w:rsid w:val="00725A7A"/>
    <w:rsid w:val="00727261"/>
    <w:rsid w:val="00727772"/>
    <w:rsid w:val="007277E4"/>
    <w:rsid w:val="00727AE8"/>
    <w:rsid w:val="00727B33"/>
    <w:rsid w:val="00727C66"/>
    <w:rsid w:val="00727D55"/>
    <w:rsid w:val="00730799"/>
    <w:rsid w:val="00730CBF"/>
    <w:rsid w:val="00732A10"/>
    <w:rsid w:val="00732CA2"/>
    <w:rsid w:val="0073316A"/>
    <w:rsid w:val="00733314"/>
    <w:rsid w:val="0073345D"/>
    <w:rsid w:val="00733484"/>
    <w:rsid w:val="00733E20"/>
    <w:rsid w:val="00734A0A"/>
    <w:rsid w:val="007350BA"/>
    <w:rsid w:val="007353BC"/>
    <w:rsid w:val="0073566A"/>
    <w:rsid w:val="00735BAE"/>
    <w:rsid w:val="00735E05"/>
    <w:rsid w:val="00735E7B"/>
    <w:rsid w:val="00735FC7"/>
    <w:rsid w:val="0073641D"/>
    <w:rsid w:val="00736463"/>
    <w:rsid w:val="00736A38"/>
    <w:rsid w:val="00736E56"/>
    <w:rsid w:val="00737B42"/>
    <w:rsid w:val="007405E8"/>
    <w:rsid w:val="00740736"/>
    <w:rsid w:val="0074086D"/>
    <w:rsid w:val="007421AE"/>
    <w:rsid w:val="007427A6"/>
    <w:rsid w:val="00743384"/>
    <w:rsid w:val="007437BD"/>
    <w:rsid w:val="00743A4F"/>
    <w:rsid w:val="00744224"/>
    <w:rsid w:val="007444CB"/>
    <w:rsid w:val="0074542A"/>
    <w:rsid w:val="00745897"/>
    <w:rsid w:val="00746191"/>
    <w:rsid w:val="0074650F"/>
    <w:rsid w:val="00746599"/>
    <w:rsid w:val="007468DE"/>
    <w:rsid w:val="00746978"/>
    <w:rsid w:val="00746B82"/>
    <w:rsid w:val="00746EC1"/>
    <w:rsid w:val="007504F9"/>
    <w:rsid w:val="007508A1"/>
    <w:rsid w:val="00750DF9"/>
    <w:rsid w:val="00750EEF"/>
    <w:rsid w:val="00751264"/>
    <w:rsid w:val="007514AA"/>
    <w:rsid w:val="007516AA"/>
    <w:rsid w:val="00751DFB"/>
    <w:rsid w:val="00751EAC"/>
    <w:rsid w:val="00752813"/>
    <w:rsid w:val="00752C14"/>
    <w:rsid w:val="00752D39"/>
    <w:rsid w:val="00753459"/>
    <w:rsid w:val="007536B4"/>
    <w:rsid w:val="00753BCD"/>
    <w:rsid w:val="00753CF2"/>
    <w:rsid w:val="00754860"/>
    <w:rsid w:val="00754921"/>
    <w:rsid w:val="007550EA"/>
    <w:rsid w:val="00755385"/>
    <w:rsid w:val="007553DE"/>
    <w:rsid w:val="00755ECC"/>
    <w:rsid w:val="00756CAF"/>
    <w:rsid w:val="00757A3F"/>
    <w:rsid w:val="00757D06"/>
    <w:rsid w:val="00760451"/>
    <w:rsid w:val="007604F3"/>
    <w:rsid w:val="0076084C"/>
    <w:rsid w:val="007609A5"/>
    <w:rsid w:val="007609D0"/>
    <w:rsid w:val="00760C3C"/>
    <w:rsid w:val="00761457"/>
    <w:rsid w:val="007624B9"/>
    <w:rsid w:val="00762AEF"/>
    <w:rsid w:val="0076367F"/>
    <w:rsid w:val="007636BC"/>
    <w:rsid w:val="00763F86"/>
    <w:rsid w:val="007644E8"/>
    <w:rsid w:val="00764C5B"/>
    <w:rsid w:val="00764D32"/>
    <w:rsid w:val="00765B3A"/>
    <w:rsid w:val="00765B88"/>
    <w:rsid w:val="0076679D"/>
    <w:rsid w:val="007669F9"/>
    <w:rsid w:val="00767710"/>
    <w:rsid w:val="00767B71"/>
    <w:rsid w:val="00767D9A"/>
    <w:rsid w:val="00770B3A"/>
    <w:rsid w:val="00770D21"/>
    <w:rsid w:val="00771288"/>
    <w:rsid w:val="00771EC5"/>
    <w:rsid w:val="0077296F"/>
    <w:rsid w:val="00772F8C"/>
    <w:rsid w:val="007732C9"/>
    <w:rsid w:val="00773358"/>
    <w:rsid w:val="0077353F"/>
    <w:rsid w:val="0077390E"/>
    <w:rsid w:val="00773A45"/>
    <w:rsid w:val="00773D0A"/>
    <w:rsid w:val="00773F34"/>
    <w:rsid w:val="007742CB"/>
    <w:rsid w:val="00774A96"/>
    <w:rsid w:val="00774C3C"/>
    <w:rsid w:val="00774FDF"/>
    <w:rsid w:val="00775326"/>
    <w:rsid w:val="00775E1F"/>
    <w:rsid w:val="00775F71"/>
    <w:rsid w:val="0077606E"/>
    <w:rsid w:val="007761C6"/>
    <w:rsid w:val="00777229"/>
    <w:rsid w:val="0077723C"/>
    <w:rsid w:val="0077748A"/>
    <w:rsid w:val="00777D98"/>
    <w:rsid w:val="007805F4"/>
    <w:rsid w:val="00780E7F"/>
    <w:rsid w:val="00780E90"/>
    <w:rsid w:val="00780F20"/>
    <w:rsid w:val="00781495"/>
    <w:rsid w:val="00781ED7"/>
    <w:rsid w:val="007824C3"/>
    <w:rsid w:val="0078294F"/>
    <w:rsid w:val="00782D16"/>
    <w:rsid w:val="00783325"/>
    <w:rsid w:val="007837D4"/>
    <w:rsid w:val="00783BBE"/>
    <w:rsid w:val="00783F90"/>
    <w:rsid w:val="00783FEA"/>
    <w:rsid w:val="00784190"/>
    <w:rsid w:val="0078561E"/>
    <w:rsid w:val="00785705"/>
    <w:rsid w:val="00785C6F"/>
    <w:rsid w:val="0078684D"/>
    <w:rsid w:val="00786B8E"/>
    <w:rsid w:val="00786FA3"/>
    <w:rsid w:val="00787251"/>
    <w:rsid w:val="00787FCD"/>
    <w:rsid w:val="0079025E"/>
    <w:rsid w:val="00790A6B"/>
    <w:rsid w:val="00790C61"/>
    <w:rsid w:val="00790CA9"/>
    <w:rsid w:val="00790D68"/>
    <w:rsid w:val="00790E0C"/>
    <w:rsid w:val="007910F3"/>
    <w:rsid w:val="00791306"/>
    <w:rsid w:val="007919EC"/>
    <w:rsid w:val="00791B71"/>
    <w:rsid w:val="0079252A"/>
    <w:rsid w:val="00792E10"/>
    <w:rsid w:val="00793456"/>
    <w:rsid w:val="00793711"/>
    <w:rsid w:val="00793D83"/>
    <w:rsid w:val="00794039"/>
    <w:rsid w:val="007943B4"/>
    <w:rsid w:val="007944AA"/>
    <w:rsid w:val="00795540"/>
    <w:rsid w:val="00795689"/>
    <w:rsid w:val="0079572E"/>
    <w:rsid w:val="00795F6C"/>
    <w:rsid w:val="0079636F"/>
    <w:rsid w:val="00796CB6"/>
    <w:rsid w:val="0079742E"/>
    <w:rsid w:val="007977AC"/>
    <w:rsid w:val="00797AAC"/>
    <w:rsid w:val="00797B43"/>
    <w:rsid w:val="007A0A7B"/>
    <w:rsid w:val="007A0CC4"/>
    <w:rsid w:val="007A16C9"/>
    <w:rsid w:val="007A1977"/>
    <w:rsid w:val="007A1C1A"/>
    <w:rsid w:val="007A1D7F"/>
    <w:rsid w:val="007A1FDB"/>
    <w:rsid w:val="007A2E8F"/>
    <w:rsid w:val="007A397D"/>
    <w:rsid w:val="007A39F2"/>
    <w:rsid w:val="007A45BB"/>
    <w:rsid w:val="007A4874"/>
    <w:rsid w:val="007A4C3E"/>
    <w:rsid w:val="007A4C44"/>
    <w:rsid w:val="007A4DDD"/>
    <w:rsid w:val="007A5380"/>
    <w:rsid w:val="007A595C"/>
    <w:rsid w:val="007A5A10"/>
    <w:rsid w:val="007A5AA8"/>
    <w:rsid w:val="007A5D8E"/>
    <w:rsid w:val="007A6AFE"/>
    <w:rsid w:val="007A7AE5"/>
    <w:rsid w:val="007A7B4D"/>
    <w:rsid w:val="007B04F3"/>
    <w:rsid w:val="007B19A2"/>
    <w:rsid w:val="007B1FE2"/>
    <w:rsid w:val="007B2562"/>
    <w:rsid w:val="007B25C4"/>
    <w:rsid w:val="007B307D"/>
    <w:rsid w:val="007B3629"/>
    <w:rsid w:val="007B3BFA"/>
    <w:rsid w:val="007B3C15"/>
    <w:rsid w:val="007B3D3A"/>
    <w:rsid w:val="007B4582"/>
    <w:rsid w:val="007B466A"/>
    <w:rsid w:val="007B482D"/>
    <w:rsid w:val="007B4981"/>
    <w:rsid w:val="007B4A8C"/>
    <w:rsid w:val="007B4B59"/>
    <w:rsid w:val="007B4F1D"/>
    <w:rsid w:val="007B5591"/>
    <w:rsid w:val="007B5AB7"/>
    <w:rsid w:val="007B5F25"/>
    <w:rsid w:val="007B6199"/>
    <w:rsid w:val="007B633D"/>
    <w:rsid w:val="007B637B"/>
    <w:rsid w:val="007B7FD8"/>
    <w:rsid w:val="007C050D"/>
    <w:rsid w:val="007C078D"/>
    <w:rsid w:val="007C0896"/>
    <w:rsid w:val="007C0C65"/>
    <w:rsid w:val="007C0F5D"/>
    <w:rsid w:val="007C21F9"/>
    <w:rsid w:val="007C22F6"/>
    <w:rsid w:val="007C2A94"/>
    <w:rsid w:val="007C2B47"/>
    <w:rsid w:val="007C2CC0"/>
    <w:rsid w:val="007C30BE"/>
    <w:rsid w:val="007C3BE5"/>
    <w:rsid w:val="007C454D"/>
    <w:rsid w:val="007C4C9D"/>
    <w:rsid w:val="007C4E29"/>
    <w:rsid w:val="007C54FC"/>
    <w:rsid w:val="007C5732"/>
    <w:rsid w:val="007C5A0A"/>
    <w:rsid w:val="007C5C47"/>
    <w:rsid w:val="007C635A"/>
    <w:rsid w:val="007C6823"/>
    <w:rsid w:val="007C707C"/>
    <w:rsid w:val="007C78BD"/>
    <w:rsid w:val="007C7CEB"/>
    <w:rsid w:val="007C7D03"/>
    <w:rsid w:val="007C7FEE"/>
    <w:rsid w:val="007D0154"/>
    <w:rsid w:val="007D0208"/>
    <w:rsid w:val="007D05D7"/>
    <w:rsid w:val="007D0B4B"/>
    <w:rsid w:val="007D0CDF"/>
    <w:rsid w:val="007D1B45"/>
    <w:rsid w:val="007D1C3C"/>
    <w:rsid w:val="007D24FD"/>
    <w:rsid w:val="007D2DBB"/>
    <w:rsid w:val="007D38A5"/>
    <w:rsid w:val="007D3C10"/>
    <w:rsid w:val="007D4CDB"/>
    <w:rsid w:val="007D4EA5"/>
    <w:rsid w:val="007D53C5"/>
    <w:rsid w:val="007D5B32"/>
    <w:rsid w:val="007D60DF"/>
    <w:rsid w:val="007D61DE"/>
    <w:rsid w:val="007D66EA"/>
    <w:rsid w:val="007D67C9"/>
    <w:rsid w:val="007D6A97"/>
    <w:rsid w:val="007D6F1A"/>
    <w:rsid w:val="007D71A7"/>
    <w:rsid w:val="007D7417"/>
    <w:rsid w:val="007D7CDF"/>
    <w:rsid w:val="007E0454"/>
    <w:rsid w:val="007E0550"/>
    <w:rsid w:val="007E07CB"/>
    <w:rsid w:val="007E0851"/>
    <w:rsid w:val="007E1058"/>
    <w:rsid w:val="007E11BB"/>
    <w:rsid w:val="007E122D"/>
    <w:rsid w:val="007E1464"/>
    <w:rsid w:val="007E181F"/>
    <w:rsid w:val="007E1889"/>
    <w:rsid w:val="007E1FAE"/>
    <w:rsid w:val="007E2377"/>
    <w:rsid w:val="007E275F"/>
    <w:rsid w:val="007E29C8"/>
    <w:rsid w:val="007E2C31"/>
    <w:rsid w:val="007E2FC1"/>
    <w:rsid w:val="007E383E"/>
    <w:rsid w:val="007E39D1"/>
    <w:rsid w:val="007E3F99"/>
    <w:rsid w:val="007E420E"/>
    <w:rsid w:val="007E4654"/>
    <w:rsid w:val="007E4A98"/>
    <w:rsid w:val="007E4C7F"/>
    <w:rsid w:val="007E4F89"/>
    <w:rsid w:val="007E5262"/>
    <w:rsid w:val="007E5C25"/>
    <w:rsid w:val="007E5C60"/>
    <w:rsid w:val="007E5EFD"/>
    <w:rsid w:val="007E68C7"/>
    <w:rsid w:val="007E71F0"/>
    <w:rsid w:val="007E72AE"/>
    <w:rsid w:val="007E73F2"/>
    <w:rsid w:val="007E7934"/>
    <w:rsid w:val="007E7C33"/>
    <w:rsid w:val="007F0691"/>
    <w:rsid w:val="007F0829"/>
    <w:rsid w:val="007F0A02"/>
    <w:rsid w:val="007F0A53"/>
    <w:rsid w:val="007F0BE3"/>
    <w:rsid w:val="007F0DC8"/>
    <w:rsid w:val="007F10B1"/>
    <w:rsid w:val="007F1448"/>
    <w:rsid w:val="007F1504"/>
    <w:rsid w:val="007F1798"/>
    <w:rsid w:val="007F2012"/>
    <w:rsid w:val="007F2BD5"/>
    <w:rsid w:val="007F2C70"/>
    <w:rsid w:val="007F2EC6"/>
    <w:rsid w:val="007F3B8E"/>
    <w:rsid w:val="007F3F1B"/>
    <w:rsid w:val="007F4483"/>
    <w:rsid w:val="007F47CA"/>
    <w:rsid w:val="007F4C30"/>
    <w:rsid w:val="007F4F8B"/>
    <w:rsid w:val="007F52A6"/>
    <w:rsid w:val="007F535A"/>
    <w:rsid w:val="007F5C77"/>
    <w:rsid w:val="007F5DF1"/>
    <w:rsid w:val="007F605F"/>
    <w:rsid w:val="007F6120"/>
    <w:rsid w:val="007F69BF"/>
    <w:rsid w:val="007F6B74"/>
    <w:rsid w:val="007F7B1D"/>
    <w:rsid w:val="007F7DBF"/>
    <w:rsid w:val="0080004B"/>
    <w:rsid w:val="008006B7"/>
    <w:rsid w:val="00800813"/>
    <w:rsid w:val="00800918"/>
    <w:rsid w:val="008009F1"/>
    <w:rsid w:val="00800C8F"/>
    <w:rsid w:val="00800D7D"/>
    <w:rsid w:val="00800EB2"/>
    <w:rsid w:val="00800EE7"/>
    <w:rsid w:val="008016A9"/>
    <w:rsid w:val="00801CE4"/>
    <w:rsid w:val="0080254A"/>
    <w:rsid w:val="008034A1"/>
    <w:rsid w:val="008034C2"/>
    <w:rsid w:val="008034F7"/>
    <w:rsid w:val="00803BBA"/>
    <w:rsid w:val="0080402D"/>
    <w:rsid w:val="008040BA"/>
    <w:rsid w:val="00805386"/>
    <w:rsid w:val="00805B12"/>
    <w:rsid w:val="00805B27"/>
    <w:rsid w:val="00807B82"/>
    <w:rsid w:val="008106EC"/>
    <w:rsid w:val="0081073F"/>
    <w:rsid w:val="00810BFC"/>
    <w:rsid w:val="00811351"/>
    <w:rsid w:val="00811B38"/>
    <w:rsid w:val="00811CF6"/>
    <w:rsid w:val="00812418"/>
    <w:rsid w:val="008125D8"/>
    <w:rsid w:val="00812B70"/>
    <w:rsid w:val="0081345A"/>
    <w:rsid w:val="008144BB"/>
    <w:rsid w:val="008146D4"/>
    <w:rsid w:val="0081495B"/>
    <w:rsid w:val="00814B10"/>
    <w:rsid w:val="00814B31"/>
    <w:rsid w:val="00814B49"/>
    <w:rsid w:val="00814B51"/>
    <w:rsid w:val="00814CA4"/>
    <w:rsid w:val="00814F58"/>
    <w:rsid w:val="00815528"/>
    <w:rsid w:val="008158D8"/>
    <w:rsid w:val="00815C86"/>
    <w:rsid w:val="00816303"/>
    <w:rsid w:val="00816BD5"/>
    <w:rsid w:val="008170A2"/>
    <w:rsid w:val="00817A05"/>
    <w:rsid w:val="00817A59"/>
    <w:rsid w:val="00817ACD"/>
    <w:rsid w:val="00820DBF"/>
    <w:rsid w:val="00820F52"/>
    <w:rsid w:val="0082208F"/>
    <w:rsid w:val="008220A5"/>
    <w:rsid w:val="00822511"/>
    <w:rsid w:val="0082272E"/>
    <w:rsid w:val="00822830"/>
    <w:rsid w:val="00822966"/>
    <w:rsid w:val="00823505"/>
    <w:rsid w:val="008236A1"/>
    <w:rsid w:val="00823A8F"/>
    <w:rsid w:val="00823ACE"/>
    <w:rsid w:val="00823CFC"/>
    <w:rsid w:val="008249A8"/>
    <w:rsid w:val="008251C8"/>
    <w:rsid w:val="0082554F"/>
    <w:rsid w:val="008255DC"/>
    <w:rsid w:val="00826342"/>
    <w:rsid w:val="00826438"/>
    <w:rsid w:val="008268BB"/>
    <w:rsid w:val="00827136"/>
    <w:rsid w:val="008273AB"/>
    <w:rsid w:val="008302A3"/>
    <w:rsid w:val="008302FD"/>
    <w:rsid w:val="008307EE"/>
    <w:rsid w:val="0083086A"/>
    <w:rsid w:val="00830AAB"/>
    <w:rsid w:val="00830E8A"/>
    <w:rsid w:val="00831752"/>
    <w:rsid w:val="008318B2"/>
    <w:rsid w:val="00831B08"/>
    <w:rsid w:val="00831D8B"/>
    <w:rsid w:val="00832030"/>
    <w:rsid w:val="008321D7"/>
    <w:rsid w:val="008324BD"/>
    <w:rsid w:val="00832587"/>
    <w:rsid w:val="00832FDA"/>
    <w:rsid w:val="0083309E"/>
    <w:rsid w:val="00833E1F"/>
    <w:rsid w:val="00834430"/>
    <w:rsid w:val="00834B83"/>
    <w:rsid w:val="00835093"/>
    <w:rsid w:val="0083596A"/>
    <w:rsid w:val="00835995"/>
    <w:rsid w:val="00836D48"/>
    <w:rsid w:val="00836F44"/>
    <w:rsid w:val="008378D6"/>
    <w:rsid w:val="00837BCF"/>
    <w:rsid w:val="00840234"/>
    <w:rsid w:val="0084114A"/>
    <w:rsid w:val="00841C65"/>
    <w:rsid w:val="00841E7F"/>
    <w:rsid w:val="00842215"/>
    <w:rsid w:val="008424A8"/>
    <w:rsid w:val="008424B5"/>
    <w:rsid w:val="00842C7E"/>
    <w:rsid w:val="00843176"/>
    <w:rsid w:val="0084381F"/>
    <w:rsid w:val="00843F97"/>
    <w:rsid w:val="00844CFA"/>
    <w:rsid w:val="00845783"/>
    <w:rsid w:val="00846923"/>
    <w:rsid w:val="0085067E"/>
    <w:rsid w:val="00850A23"/>
    <w:rsid w:val="008514D6"/>
    <w:rsid w:val="0085158D"/>
    <w:rsid w:val="00851E58"/>
    <w:rsid w:val="00851F99"/>
    <w:rsid w:val="008521A2"/>
    <w:rsid w:val="00852AB1"/>
    <w:rsid w:val="00852FCE"/>
    <w:rsid w:val="00853530"/>
    <w:rsid w:val="00854192"/>
    <w:rsid w:val="0085437F"/>
    <w:rsid w:val="00854415"/>
    <w:rsid w:val="00854494"/>
    <w:rsid w:val="008544E4"/>
    <w:rsid w:val="0085497F"/>
    <w:rsid w:val="00854F7C"/>
    <w:rsid w:val="008555D0"/>
    <w:rsid w:val="00856373"/>
    <w:rsid w:val="00856A79"/>
    <w:rsid w:val="00856EC5"/>
    <w:rsid w:val="00856F37"/>
    <w:rsid w:val="008570E0"/>
    <w:rsid w:val="00857103"/>
    <w:rsid w:val="008572D5"/>
    <w:rsid w:val="00860495"/>
    <w:rsid w:val="00862480"/>
    <w:rsid w:val="00862508"/>
    <w:rsid w:val="00862614"/>
    <w:rsid w:val="00862E2E"/>
    <w:rsid w:val="00862F03"/>
    <w:rsid w:val="00863079"/>
    <w:rsid w:val="008634E0"/>
    <w:rsid w:val="00863DA7"/>
    <w:rsid w:val="00864A36"/>
    <w:rsid w:val="00864A5F"/>
    <w:rsid w:val="0086513B"/>
    <w:rsid w:val="0086564D"/>
    <w:rsid w:val="008656BD"/>
    <w:rsid w:val="00865B7E"/>
    <w:rsid w:val="00865EC8"/>
    <w:rsid w:val="00866559"/>
    <w:rsid w:val="00866C04"/>
    <w:rsid w:val="0086711A"/>
    <w:rsid w:val="008700BC"/>
    <w:rsid w:val="008700D1"/>
    <w:rsid w:val="008722A7"/>
    <w:rsid w:val="00872474"/>
    <w:rsid w:val="0087283C"/>
    <w:rsid w:val="00872B60"/>
    <w:rsid w:val="008736F5"/>
    <w:rsid w:val="00873824"/>
    <w:rsid w:val="008738C1"/>
    <w:rsid w:val="008739AA"/>
    <w:rsid w:val="00874EA0"/>
    <w:rsid w:val="00875E1B"/>
    <w:rsid w:val="00875FBF"/>
    <w:rsid w:val="008766F7"/>
    <w:rsid w:val="008767E0"/>
    <w:rsid w:val="00876CF3"/>
    <w:rsid w:val="00876E4B"/>
    <w:rsid w:val="00877905"/>
    <w:rsid w:val="00877C61"/>
    <w:rsid w:val="00880999"/>
    <w:rsid w:val="0088145C"/>
    <w:rsid w:val="00881916"/>
    <w:rsid w:val="00881B97"/>
    <w:rsid w:val="00881C93"/>
    <w:rsid w:val="00881D46"/>
    <w:rsid w:val="00881F8F"/>
    <w:rsid w:val="008826A2"/>
    <w:rsid w:val="00882D1F"/>
    <w:rsid w:val="00882F77"/>
    <w:rsid w:val="008833D9"/>
    <w:rsid w:val="0088478E"/>
    <w:rsid w:val="0088479F"/>
    <w:rsid w:val="00884DCE"/>
    <w:rsid w:val="0088557F"/>
    <w:rsid w:val="0088589D"/>
    <w:rsid w:val="0088597B"/>
    <w:rsid w:val="0088602E"/>
    <w:rsid w:val="00887A5E"/>
    <w:rsid w:val="00887BC2"/>
    <w:rsid w:val="00890045"/>
    <w:rsid w:val="0089016F"/>
    <w:rsid w:val="008907B2"/>
    <w:rsid w:val="00891310"/>
    <w:rsid w:val="00891464"/>
    <w:rsid w:val="0089218B"/>
    <w:rsid w:val="0089241B"/>
    <w:rsid w:val="00892725"/>
    <w:rsid w:val="008929EB"/>
    <w:rsid w:val="00892B30"/>
    <w:rsid w:val="00892E38"/>
    <w:rsid w:val="00892F01"/>
    <w:rsid w:val="00893342"/>
    <w:rsid w:val="008948FD"/>
    <w:rsid w:val="00895094"/>
    <w:rsid w:val="0089553D"/>
    <w:rsid w:val="0089601E"/>
    <w:rsid w:val="008962BF"/>
    <w:rsid w:val="00896FEB"/>
    <w:rsid w:val="008970F0"/>
    <w:rsid w:val="00897F66"/>
    <w:rsid w:val="008A00A7"/>
    <w:rsid w:val="008A047D"/>
    <w:rsid w:val="008A0596"/>
    <w:rsid w:val="008A09B0"/>
    <w:rsid w:val="008A1EA6"/>
    <w:rsid w:val="008A1EC2"/>
    <w:rsid w:val="008A1F94"/>
    <w:rsid w:val="008A223B"/>
    <w:rsid w:val="008A2371"/>
    <w:rsid w:val="008A257D"/>
    <w:rsid w:val="008A25F3"/>
    <w:rsid w:val="008A2961"/>
    <w:rsid w:val="008A38C2"/>
    <w:rsid w:val="008A38E5"/>
    <w:rsid w:val="008A3BF6"/>
    <w:rsid w:val="008A433D"/>
    <w:rsid w:val="008A44B6"/>
    <w:rsid w:val="008A54FD"/>
    <w:rsid w:val="008A559A"/>
    <w:rsid w:val="008A7408"/>
    <w:rsid w:val="008B039F"/>
    <w:rsid w:val="008B08B0"/>
    <w:rsid w:val="008B0C7A"/>
    <w:rsid w:val="008B1546"/>
    <w:rsid w:val="008B1FB2"/>
    <w:rsid w:val="008B2460"/>
    <w:rsid w:val="008B2A4A"/>
    <w:rsid w:val="008B2B5E"/>
    <w:rsid w:val="008B3031"/>
    <w:rsid w:val="008B3724"/>
    <w:rsid w:val="008B3B83"/>
    <w:rsid w:val="008B3E58"/>
    <w:rsid w:val="008B43D1"/>
    <w:rsid w:val="008B48FF"/>
    <w:rsid w:val="008B4CE0"/>
    <w:rsid w:val="008B5429"/>
    <w:rsid w:val="008B55AB"/>
    <w:rsid w:val="008B5C4B"/>
    <w:rsid w:val="008B5E1F"/>
    <w:rsid w:val="008B677E"/>
    <w:rsid w:val="008B689D"/>
    <w:rsid w:val="008B6F87"/>
    <w:rsid w:val="008B7141"/>
    <w:rsid w:val="008B719F"/>
    <w:rsid w:val="008B789A"/>
    <w:rsid w:val="008B7FF3"/>
    <w:rsid w:val="008C047A"/>
    <w:rsid w:val="008C0D60"/>
    <w:rsid w:val="008C0EDC"/>
    <w:rsid w:val="008C1CB6"/>
    <w:rsid w:val="008C23D3"/>
    <w:rsid w:val="008C28F7"/>
    <w:rsid w:val="008C356E"/>
    <w:rsid w:val="008C4531"/>
    <w:rsid w:val="008C54A5"/>
    <w:rsid w:val="008C5B0B"/>
    <w:rsid w:val="008C605F"/>
    <w:rsid w:val="008C6CA4"/>
    <w:rsid w:val="008C6CB2"/>
    <w:rsid w:val="008C6E5B"/>
    <w:rsid w:val="008C7691"/>
    <w:rsid w:val="008C79CA"/>
    <w:rsid w:val="008D019B"/>
    <w:rsid w:val="008D04C3"/>
    <w:rsid w:val="008D0786"/>
    <w:rsid w:val="008D0D2B"/>
    <w:rsid w:val="008D1618"/>
    <w:rsid w:val="008D189C"/>
    <w:rsid w:val="008D2ACD"/>
    <w:rsid w:val="008D2CB9"/>
    <w:rsid w:val="008D2E21"/>
    <w:rsid w:val="008D360A"/>
    <w:rsid w:val="008D3746"/>
    <w:rsid w:val="008D3BD4"/>
    <w:rsid w:val="008D47C0"/>
    <w:rsid w:val="008D4B4B"/>
    <w:rsid w:val="008D4EF1"/>
    <w:rsid w:val="008D52F2"/>
    <w:rsid w:val="008D534E"/>
    <w:rsid w:val="008D5702"/>
    <w:rsid w:val="008D5AFE"/>
    <w:rsid w:val="008D5B63"/>
    <w:rsid w:val="008D6C5E"/>
    <w:rsid w:val="008E12E6"/>
    <w:rsid w:val="008E16A0"/>
    <w:rsid w:val="008E2658"/>
    <w:rsid w:val="008E2768"/>
    <w:rsid w:val="008E2840"/>
    <w:rsid w:val="008E2896"/>
    <w:rsid w:val="008E2F38"/>
    <w:rsid w:val="008E3513"/>
    <w:rsid w:val="008E3827"/>
    <w:rsid w:val="008E3CEE"/>
    <w:rsid w:val="008E5391"/>
    <w:rsid w:val="008E58A9"/>
    <w:rsid w:val="008E59EB"/>
    <w:rsid w:val="008E6296"/>
    <w:rsid w:val="008E6633"/>
    <w:rsid w:val="008E66B5"/>
    <w:rsid w:val="008F0133"/>
    <w:rsid w:val="008F0752"/>
    <w:rsid w:val="008F0A0E"/>
    <w:rsid w:val="008F0D20"/>
    <w:rsid w:val="008F0FAB"/>
    <w:rsid w:val="008F1717"/>
    <w:rsid w:val="008F1AE7"/>
    <w:rsid w:val="008F233C"/>
    <w:rsid w:val="008F26C6"/>
    <w:rsid w:val="008F2869"/>
    <w:rsid w:val="008F28E0"/>
    <w:rsid w:val="008F2D33"/>
    <w:rsid w:val="008F2D59"/>
    <w:rsid w:val="008F2D80"/>
    <w:rsid w:val="008F3496"/>
    <w:rsid w:val="008F3E08"/>
    <w:rsid w:val="008F4324"/>
    <w:rsid w:val="008F4387"/>
    <w:rsid w:val="008F458F"/>
    <w:rsid w:val="008F4D6D"/>
    <w:rsid w:val="008F5C54"/>
    <w:rsid w:val="008F5D5E"/>
    <w:rsid w:val="008F5D79"/>
    <w:rsid w:val="008F693E"/>
    <w:rsid w:val="008F6D50"/>
    <w:rsid w:val="008F6E62"/>
    <w:rsid w:val="008F720C"/>
    <w:rsid w:val="008F7363"/>
    <w:rsid w:val="008F7589"/>
    <w:rsid w:val="0090074C"/>
    <w:rsid w:val="009009C4"/>
    <w:rsid w:val="00900FD3"/>
    <w:rsid w:val="00901CBB"/>
    <w:rsid w:val="00901D3C"/>
    <w:rsid w:val="00902221"/>
    <w:rsid w:val="009027E8"/>
    <w:rsid w:val="00902DB1"/>
    <w:rsid w:val="00903774"/>
    <w:rsid w:val="00903937"/>
    <w:rsid w:val="009040A3"/>
    <w:rsid w:val="00904126"/>
    <w:rsid w:val="009053F3"/>
    <w:rsid w:val="009056AC"/>
    <w:rsid w:val="009056EB"/>
    <w:rsid w:val="00905AFD"/>
    <w:rsid w:val="00905C49"/>
    <w:rsid w:val="00905CEC"/>
    <w:rsid w:val="00905E14"/>
    <w:rsid w:val="00907063"/>
    <w:rsid w:val="00907118"/>
    <w:rsid w:val="00907792"/>
    <w:rsid w:val="00907813"/>
    <w:rsid w:val="00910617"/>
    <w:rsid w:val="0091142A"/>
    <w:rsid w:val="009116CF"/>
    <w:rsid w:val="00911AA4"/>
    <w:rsid w:val="00912230"/>
    <w:rsid w:val="009123E1"/>
    <w:rsid w:val="00912D3E"/>
    <w:rsid w:val="009139E1"/>
    <w:rsid w:val="00913B46"/>
    <w:rsid w:val="00913BFF"/>
    <w:rsid w:val="00913FF4"/>
    <w:rsid w:val="0091473A"/>
    <w:rsid w:val="00914E1E"/>
    <w:rsid w:val="00915174"/>
    <w:rsid w:val="00915C13"/>
    <w:rsid w:val="00915E03"/>
    <w:rsid w:val="00915F4D"/>
    <w:rsid w:val="00916366"/>
    <w:rsid w:val="0091713E"/>
    <w:rsid w:val="00917417"/>
    <w:rsid w:val="00917D2F"/>
    <w:rsid w:val="00917EAF"/>
    <w:rsid w:val="00920448"/>
    <w:rsid w:val="0092096E"/>
    <w:rsid w:val="00920E97"/>
    <w:rsid w:val="00920EBF"/>
    <w:rsid w:val="0092195A"/>
    <w:rsid w:val="00921CDF"/>
    <w:rsid w:val="00923230"/>
    <w:rsid w:val="0092364C"/>
    <w:rsid w:val="00923835"/>
    <w:rsid w:val="009246E5"/>
    <w:rsid w:val="00924AC1"/>
    <w:rsid w:val="00924E59"/>
    <w:rsid w:val="009250AF"/>
    <w:rsid w:val="00925B14"/>
    <w:rsid w:val="00925BD0"/>
    <w:rsid w:val="00926A08"/>
    <w:rsid w:val="00927C3E"/>
    <w:rsid w:val="009300BE"/>
    <w:rsid w:val="00930B0A"/>
    <w:rsid w:val="009311C5"/>
    <w:rsid w:val="0093200C"/>
    <w:rsid w:val="009328B7"/>
    <w:rsid w:val="00932A5A"/>
    <w:rsid w:val="00932EC5"/>
    <w:rsid w:val="00933078"/>
    <w:rsid w:val="009337B7"/>
    <w:rsid w:val="00933B46"/>
    <w:rsid w:val="0093401A"/>
    <w:rsid w:val="009342D5"/>
    <w:rsid w:val="00934D32"/>
    <w:rsid w:val="009358D2"/>
    <w:rsid w:val="00935907"/>
    <w:rsid w:val="00935CD6"/>
    <w:rsid w:val="00935D12"/>
    <w:rsid w:val="00936040"/>
    <w:rsid w:val="00936047"/>
    <w:rsid w:val="00936559"/>
    <w:rsid w:val="009370CE"/>
    <w:rsid w:val="0093781E"/>
    <w:rsid w:val="00937CF6"/>
    <w:rsid w:val="00940A5F"/>
    <w:rsid w:val="00940AC3"/>
    <w:rsid w:val="00940CD1"/>
    <w:rsid w:val="00940F99"/>
    <w:rsid w:val="00941368"/>
    <w:rsid w:val="009414DB"/>
    <w:rsid w:val="0094268C"/>
    <w:rsid w:val="009426A2"/>
    <w:rsid w:val="00942D55"/>
    <w:rsid w:val="009434F1"/>
    <w:rsid w:val="00943573"/>
    <w:rsid w:val="00943BEA"/>
    <w:rsid w:val="00944C86"/>
    <w:rsid w:val="00944D27"/>
    <w:rsid w:val="00944DCE"/>
    <w:rsid w:val="00944E95"/>
    <w:rsid w:val="00945208"/>
    <w:rsid w:val="009460AC"/>
    <w:rsid w:val="009467FF"/>
    <w:rsid w:val="00946833"/>
    <w:rsid w:val="00946881"/>
    <w:rsid w:val="00946A68"/>
    <w:rsid w:val="00946D8E"/>
    <w:rsid w:val="009470B5"/>
    <w:rsid w:val="00947ABA"/>
    <w:rsid w:val="00947DF1"/>
    <w:rsid w:val="0095101E"/>
    <w:rsid w:val="00951DC2"/>
    <w:rsid w:val="00951FAE"/>
    <w:rsid w:val="00952120"/>
    <w:rsid w:val="0095262D"/>
    <w:rsid w:val="00952753"/>
    <w:rsid w:val="00953AE3"/>
    <w:rsid w:val="009541B6"/>
    <w:rsid w:val="009542E1"/>
    <w:rsid w:val="00954A94"/>
    <w:rsid w:val="00954C4E"/>
    <w:rsid w:val="009550AB"/>
    <w:rsid w:val="009562CC"/>
    <w:rsid w:val="00956B5D"/>
    <w:rsid w:val="00957046"/>
    <w:rsid w:val="00957C34"/>
    <w:rsid w:val="00957C3B"/>
    <w:rsid w:val="00960D2F"/>
    <w:rsid w:val="00960E95"/>
    <w:rsid w:val="00960F1F"/>
    <w:rsid w:val="00961071"/>
    <w:rsid w:val="009612FA"/>
    <w:rsid w:val="009618EC"/>
    <w:rsid w:val="00961A22"/>
    <w:rsid w:val="00961FE0"/>
    <w:rsid w:val="00962031"/>
    <w:rsid w:val="0096299B"/>
    <w:rsid w:val="00962B9C"/>
    <w:rsid w:val="00962EE3"/>
    <w:rsid w:val="009631AE"/>
    <w:rsid w:val="00963AAB"/>
    <w:rsid w:val="00963E57"/>
    <w:rsid w:val="00964140"/>
    <w:rsid w:val="0096471F"/>
    <w:rsid w:val="00964723"/>
    <w:rsid w:val="00965EB2"/>
    <w:rsid w:val="00966013"/>
    <w:rsid w:val="0096613A"/>
    <w:rsid w:val="009661D3"/>
    <w:rsid w:val="009667DC"/>
    <w:rsid w:val="009674B6"/>
    <w:rsid w:val="00967B4B"/>
    <w:rsid w:val="009706A5"/>
    <w:rsid w:val="00970D97"/>
    <w:rsid w:val="0097108F"/>
    <w:rsid w:val="00971985"/>
    <w:rsid w:val="00971AA3"/>
    <w:rsid w:val="00971EB3"/>
    <w:rsid w:val="009727F7"/>
    <w:rsid w:val="00972B10"/>
    <w:rsid w:val="00973662"/>
    <w:rsid w:val="00973683"/>
    <w:rsid w:val="009742D9"/>
    <w:rsid w:val="0097433B"/>
    <w:rsid w:val="00974A2E"/>
    <w:rsid w:val="00975784"/>
    <w:rsid w:val="00975B94"/>
    <w:rsid w:val="00975CBD"/>
    <w:rsid w:val="00975DAF"/>
    <w:rsid w:val="009763D7"/>
    <w:rsid w:val="0097686D"/>
    <w:rsid w:val="00976EA9"/>
    <w:rsid w:val="00977091"/>
    <w:rsid w:val="00977218"/>
    <w:rsid w:val="009778DB"/>
    <w:rsid w:val="00977DDF"/>
    <w:rsid w:val="00977EFA"/>
    <w:rsid w:val="0098020F"/>
    <w:rsid w:val="00980647"/>
    <w:rsid w:val="009815F5"/>
    <w:rsid w:val="0098197B"/>
    <w:rsid w:val="00981AFA"/>
    <w:rsid w:val="009821D9"/>
    <w:rsid w:val="009828DC"/>
    <w:rsid w:val="009833DA"/>
    <w:rsid w:val="00984FD2"/>
    <w:rsid w:val="00986150"/>
    <w:rsid w:val="009868D4"/>
    <w:rsid w:val="009871B2"/>
    <w:rsid w:val="00987573"/>
    <w:rsid w:val="009877A6"/>
    <w:rsid w:val="00987926"/>
    <w:rsid w:val="00987A0E"/>
    <w:rsid w:val="009902C9"/>
    <w:rsid w:val="00990714"/>
    <w:rsid w:val="00990FF5"/>
    <w:rsid w:val="00991273"/>
    <w:rsid w:val="009912F5"/>
    <w:rsid w:val="009922B9"/>
    <w:rsid w:val="009923ED"/>
    <w:rsid w:val="009929D0"/>
    <w:rsid w:val="009934F6"/>
    <w:rsid w:val="00993EAE"/>
    <w:rsid w:val="0099419A"/>
    <w:rsid w:val="009950E6"/>
    <w:rsid w:val="00995A11"/>
    <w:rsid w:val="0099630D"/>
    <w:rsid w:val="009965CB"/>
    <w:rsid w:val="009966EA"/>
    <w:rsid w:val="00996D5A"/>
    <w:rsid w:val="00996E3D"/>
    <w:rsid w:val="00997564"/>
    <w:rsid w:val="00997569"/>
    <w:rsid w:val="00997B8F"/>
    <w:rsid w:val="00997BF2"/>
    <w:rsid w:val="009A0066"/>
    <w:rsid w:val="009A0947"/>
    <w:rsid w:val="009A0D05"/>
    <w:rsid w:val="009A12C9"/>
    <w:rsid w:val="009A1594"/>
    <w:rsid w:val="009A1D06"/>
    <w:rsid w:val="009A1D1E"/>
    <w:rsid w:val="009A1D91"/>
    <w:rsid w:val="009A21C6"/>
    <w:rsid w:val="009A2A44"/>
    <w:rsid w:val="009A2FB3"/>
    <w:rsid w:val="009A3060"/>
    <w:rsid w:val="009A30CF"/>
    <w:rsid w:val="009A3B0C"/>
    <w:rsid w:val="009A3C95"/>
    <w:rsid w:val="009A3CF1"/>
    <w:rsid w:val="009A3E9F"/>
    <w:rsid w:val="009A3F80"/>
    <w:rsid w:val="009A51FE"/>
    <w:rsid w:val="009A56C9"/>
    <w:rsid w:val="009A5AA5"/>
    <w:rsid w:val="009A5CC8"/>
    <w:rsid w:val="009A65D6"/>
    <w:rsid w:val="009A696F"/>
    <w:rsid w:val="009A78E9"/>
    <w:rsid w:val="009B00AE"/>
    <w:rsid w:val="009B02C6"/>
    <w:rsid w:val="009B09B9"/>
    <w:rsid w:val="009B0DCD"/>
    <w:rsid w:val="009B0EDE"/>
    <w:rsid w:val="009B17B8"/>
    <w:rsid w:val="009B1852"/>
    <w:rsid w:val="009B1ADA"/>
    <w:rsid w:val="009B1D11"/>
    <w:rsid w:val="009B22A2"/>
    <w:rsid w:val="009B25A7"/>
    <w:rsid w:val="009B2667"/>
    <w:rsid w:val="009B2892"/>
    <w:rsid w:val="009B2C57"/>
    <w:rsid w:val="009B36F1"/>
    <w:rsid w:val="009B3ABC"/>
    <w:rsid w:val="009B3CBD"/>
    <w:rsid w:val="009B4879"/>
    <w:rsid w:val="009B4B2E"/>
    <w:rsid w:val="009B500F"/>
    <w:rsid w:val="009B5172"/>
    <w:rsid w:val="009B5871"/>
    <w:rsid w:val="009B5BC6"/>
    <w:rsid w:val="009B5EEF"/>
    <w:rsid w:val="009B5FF3"/>
    <w:rsid w:val="009B6018"/>
    <w:rsid w:val="009B6456"/>
    <w:rsid w:val="009B653A"/>
    <w:rsid w:val="009B687E"/>
    <w:rsid w:val="009B6D00"/>
    <w:rsid w:val="009B6E0B"/>
    <w:rsid w:val="009B6EDD"/>
    <w:rsid w:val="009B72A6"/>
    <w:rsid w:val="009B7401"/>
    <w:rsid w:val="009B7778"/>
    <w:rsid w:val="009C09E8"/>
    <w:rsid w:val="009C0B4B"/>
    <w:rsid w:val="009C0D47"/>
    <w:rsid w:val="009C2417"/>
    <w:rsid w:val="009C24DB"/>
    <w:rsid w:val="009C26F4"/>
    <w:rsid w:val="009C29E5"/>
    <w:rsid w:val="009C32BD"/>
    <w:rsid w:val="009C371B"/>
    <w:rsid w:val="009C3923"/>
    <w:rsid w:val="009C3969"/>
    <w:rsid w:val="009C3D16"/>
    <w:rsid w:val="009C3EC8"/>
    <w:rsid w:val="009C465E"/>
    <w:rsid w:val="009C46A3"/>
    <w:rsid w:val="009C4BB9"/>
    <w:rsid w:val="009C5526"/>
    <w:rsid w:val="009C55A5"/>
    <w:rsid w:val="009C575B"/>
    <w:rsid w:val="009C5E59"/>
    <w:rsid w:val="009C6309"/>
    <w:rsid w:val="009C698F"/>
    <w:rsid w:val="009C6A08"/>
    <w:rsid w:val="009C72F6"/>
    <w:rsid w:val="009D016E"/>
    <w:rsid w:val="009D054B"/>
    <w:rsid w:val="009D0BBC"/>
    <w:rsid w:val="009D0D14"/>
    <w:rsid w:val="009D16EF"/>
    <w:rsid w:val="009D1C9E"/>
    <w:rsid w:val="009D2822"/>
    <w:rsid w:val="009D2854"/>
    <w:rsid w:val="009D2FC9"/>
    <w:rsid w:val="009D3026"/>
    <w:rsid w:val="009D334B"/>
    <w:rsid w:val="009D3698"/>
    <w:rsid w:val="009D3D64"/>
    <w:rsid w:val="009D4B8A"/>
    <w:rsid w:val="009D4ED9"/>
    <w:rsid w:val="009D4FC3"/>
    <w:rsid w:val="009D6289"/>
    <w:rsid w:val="009D74F8"/>
    <w:rsid w:val="009D77C6"/>
    <w:rsid w:val="009D788F"/>
    <w:rsid w:val="009D7DF7"/>
    <w:rsid w:val="009E07E6"/>
    <w:rsid w:val="009E0A7A"/>
    <w:rsid w:val="009E1434"/>
    <w:rsid w:val="009E1619"/>
    <w:rsid w:val="009E1690"/>
    <w:rsid w:val="009E173C"/>
    <w:rsid w:val="009E18AE"/>
    <w:rsid w:val="009E2174"/>
    <w:rsid w:val="009E2C75"/>
    <w:rsid w:val="009E2F2B"/>
    <w:rsid w:val="009E3957"/>
    <w:rsid w:val="009E4181"/>
    <w:rsid w:val="009E4201"/>
    <w:rsid w:val="009E4C04"/>
    <w:rsid w:val="009E4F92"/>
    <w:rsid w:val="009E52DA"/>
    <w:rsid w:val="009E56B9"/>
    <w:rsid w:val="009E586A"/>
    <w:rsid w:val="009E58E1"/>
    <w:rsid w:val="009E5CEF"/>
    <w:rsid w:val="009E5F92"/>
    <w:rsid w:val="009E6387"/>
    <w:rsid w:val="009E690D"/>
    <w:rsid w:val="009E6FA1"/>
    <w:rsid w:val="009E7BDE"/>
    <w:rsid w:val="009E7C0C"/>
    <w:rsid w:val="009F0149"/>
    <w:rsid w:val="009F0163"/>
    <w:rsid w:val="009F0C65"/>
    <w:rsid w:val="009F1161"/>
    <w:rsid w:val="009F13F0"/>
    <w:rsid w:val="009F1AAD"/>
    <w:rsid w:val="009F236D"/>
    <w:rsid w:val="009F26F4"/>
    <w:rsid w:val="009F2F1A"/>
    <w:rsid w:val="009F32D2"/>
    <w:rsid w:val="009F35F9"/>
    <w:rsid w:val="009F38B5"/>
    <w:rsid w:val="009F4860"/>
    <w:rsid w:val="009F4A31"/>
    <w:rsid w:val="009F5211"/>
    <w:rsid w:val="009F52A4"/>
    <w:rsid w:val="009F5A92"/>
    <w:rsid w:val="009F5B9B"/>
    <w:rsid w:val="009F5C68"/>
    <w:rsid w:val="009F5FAC"/>
    <w:rsid w:val="009F6215"/>
    <w:rsid w:val="009F62E5"/>
    <w:rsid w:val="009F6D7D"/>
    <w:rsid w:val="009F7226"/>
    <w:rsid w:val="009F728F"/>
    <w:rsid w:val="009F7563"/>
    <w:rsid w:val="009F7783"/>
    <w:rsid w:val="00A0014A"/>
    <w:rsid w:val="00A0030C"/>
    <w:rsid w:val="00A00DAB"/>
    <w:rsid w:val="00A0146B"/>
    <w:rsid w:val="00A0156B"/>
    <w:rsid w:val="00A0255A"/>
    <w:rsid w:val="00A02E00"/>
    <w:rsid w:val="00A02F2C"/>
    <w:rsid w:val="00A03113"/>
    <w:rsid w:val="00A033B6"/>
    <w:rsid w:val="00A03BEB"/>
    <w:rsid w:val="00A03CEF"/>
    <w:rsid w:val="00A03D64"/>
    <w:rsid w:val="00A04596"/>
    <w:rsid w:val="00A04B93"/>
    <w:rsid w:val="00A05005"/>
    <w:rsid w:val="00A051F0"/>
    <w:rsid w:val="00A05267"/>
    <w:rsid w:val="00A05426"/>
    <w:rsid w:val="00A0572D"/>
    <w:rsid w:val="00A05A71"/>
    <w:rsid w:val="00A05D8D"/>
    <w:rsid w:val="00A062B2"/>
    <w:rsid w:val="00A07277"/>
    <w:rsid w:val="00A07663"/>
    <w:rsid w:val="00A07A61"/>
    <w:rsid w:val="00A07E13"/>
    <w:rsid w:val="00A102BA"/>
    <w:rsid w:val="00A10421"/>
    <w:rsid w:val="00A10606"/>
    <w:rsid w:val="00A10D9B"/>
    <w:rsid w:val="00A11139"/>
    <w:rsid w:val="00A117E9"/>
    <w:rsid w:val="00A11AC5"/>
    <w:rsid w:val="00A11B2E"/>
    <w:rsid w:val="00A143CB"/>
    <w:rsid w:val="00A14DD5"/>
    <w:rsid w:val="00A156E3"/>
    <w:rsid w:val="00A1580E"/>
    <w:rsid w:val="00A15D38"/>
    <w:rsid w:val="00A16517"/>
    <w:rsid w:val="00A16B93"/>
    <w:rsid w:val="00A16BEA"/>
    <w:rsid w:val="00A16D45"/>
    <w:rsid w:val="00A1709B"/>
    <w:rsid w:val="00A178EC"/>
    <w:rsid w:val="00A201C8"/>
    <w:rsid w:val="00A205B8"/>
    <w:rsid w:val="00A20E4B"/>
    <w:rsid w:val="00A21683"/>
    <w:rsid w:val="00A217BD"/>
    <w:rsid w:val="00A219DA"/>
    <w:rsid w:val="00A21B1B"/>
    <w:rsid w:val="00A21F32"/>
    <w:rsid w:val="00A2226B"/>
    <w:rsid w:val="00A248AC"/>
    <w:rsid w:val="00A24E1A"/>
    <w:rsid w:val="00A24E38"/>
    <w:rsid w:val="00A2673F"/>
    <w:rsid w:val="00A267AB"/>
    <w:rsid w:val="00A2766A"/>
    <w:rsid w:val="00A27942"/>
    <w:rsid w:val="00A27AF0"/>
    <w:rsid w:val="00A3078E"/>
    <w:rsid w:val="00A308BC"/>
    <w:rsid w:val="00A30A0B"/>
    <w:rsid w:val="00A3116D"/>
    <w:rsid w:val="00A31BC2"/>
    <w:rsid w:val="00A32239"/>
    <w:rsid w:val="00A324EF"/>
    <w:rsid w:val="00A33328"/>
    <w:rsid w:val="00A335FC"/>
    <w:rsid w:val="00A33CC0"/>
    <w:rsid w:val="00A34013"/>
    <w:rsid w:val="00A34383"/>
    <w:rsid w:val="00A34425"/>
    <w:rsid w:val="00A35179"/>
    <w:rsid w:val="00A35272"/>
    <w:rsid w:val="00A3545B"/>
    <w:rsid w:val="00A35A1B"/>
    <w:rsid w:val="00A35C5C"/>
    <w:rsid w:val="00A36099"/>
    <w:rsid w:val="00A3630C"/>
    <w:rsid w:val="00A3631F"/>
    <w:rsid w:val="00A3653A"/>
    <w:rsid w:val="00A36C45"/>
    <w:rsid w:val="00A36CC9"/>
    <w:rsid w:val="00A37CF4"/>
    <w:rsid w:val="00A37DA1"/>
    <w:rsid w:val="00A400C7"/>
    <w:rsid w:val="00A40774"/>
    <w:rsid w:val="00A40BF6"/>
    <w:rsid w:val="00A40DD2"/>
    <w:rsid w:val="00A40E96"/>
    <w:rsid w:val="00A411F4"/>
    <w:rsid w:val="00A41218"/>
    <w:rsid w:val="00A413D3"/>
    <w:rsid w:val="00A42705"/>
    <w:rsid w:val="00A428E0"/>
    <w:rsid w:val="00A42B66"/>
    <w:rsid w:val="00A42D69"/>
    <w:rsid w:val="00A42E48"/>
    <w:rsid w:val="00A42F40"/>
    <w:rsid w:val="00A43051"/>
    <w:rsid w:val="00A453A9"/>
    <w:rsid w:val="00A455E4"/>
    <w:rsid w:val="00A46021"/>
    <w:rsid w:val="00A46B1B"/>
    <w:rsid w:val="00A46C69"/>
    <w:rsid w:val="00A47535"/>
    <w:rsid w:val="00A47565"/>
    <w:rsid w:val="00A506B9"/>
    <w:rsid w:val="00A51460"/>
    <w:rsid w:val="00A52F40"/>
    <w:rsid w:val="00A5405A"/>
    <w:rsid w:val="00A540DD"/>
    <w:rsid w:val="00A547E7"/>
    <w:rsid w:val="00A549D4"/>
    <w:rsid w:val="00A54EA9"/>
    <w:rsid w:val="00A55662"/>
    <w:rsid w:val="00A5576A"/>
    <w:rsid w:val="00A55FDB"/>
    <w:rsid w:val="00A564B0"/>
    <w:rsid w:val="00A56C35"/>
    <w:rsid w:val="00A56E8F"/>
    <w:rsid w:val="00A57299"/>
    <w:rsid w:val="00A575CC"/>
    <w:rsid w:val="00A57A79"/>
    <w:rsid w:val="00A57B99"/>
    <w:rsid w:val="00A57E7C"/>
    <w:rsid w:val="00A57ECE"/>
    <w:rsid w:val="00A60157"/>
    <w:rsid w:val="00A60439"/>
    <w:rsid w:val="00A60B5F"/>
    <w:rsid w:val="00A60D58"/>
    <w:rsid w:val="00A61198"/>
    <w:rsid w:val="00A61AB1"/>
    <w:rsid w:val="00A61E0F"/>
    <w:rsid w:val="00A6200B"/>
    <w:rsid w:val="00A63309"/>
    <w:rsid w:val="00A63313"/>
    <w:rsid w:val="00A638EA"/>
    <w:rsid w:val="00A63B32"/>
    <w:rsid w:val="00A63E9C"/>
    <w:rsid w:val="00A6416B"/>
    <w:rsid w:val="00A647EB"/>
    <w:rsid w:val="00A64950"/>
    <w:rsid w:val="00A64A50"/>
    <w:rsid w:val="00A6508C"/>
    <w:rsid w:val="00A652A7"/>
    <w:rsid w:val="00A65497"/>
    <w:rsid w:val="00A65D0B"/>
    <w:rsid w:val="00A65D9C"/>
    <w:rsid w:val="00A66D9C"/>
    <w:rsid w:val="00A67836"/>
    <w:rsid w:val="00A702A8"/>
    <w:rsid w:val="00A70DA5"/>
    <w:rsid w:val="00A70E68"/>
    <w:rsid w:val="00A7199E"/>
    <w:rsid w:val="00A733A0"/>
    <w:rsid w:val="00A743B4"/>
    <w:rsid w:val="00A76055"/>
    <w:rsid w:val="00A76D9C"/>
    <w:rsid w:val="00A77CF0"/>
    <w:rsid w:val="00A77FBC"/>
    <w:rsid w:val="00A8027D"/>
    <w:rsid w:val="00A80A5E"/>
    <w:rsid w:val="00A80D38"/>
    <w:rsid w:val="00A81172"/>
    <w:rsid w:val="00A811CD"/>
    <w:rsid w:val="00A815A2"/>
    <w:rsid w:val="00A817E1"/>
    <w:rsid w:val="00A81CCC"/>
    <w:rsid w:val="00A82E27"/>
    <w:rsid w:val="00A83149"/>
    <w:rsid w:val="00A832D8"/>
    <w:rsid w:val="00A8357B"/>
    <w:rsid w:val="00A84092"/>
    <w:rsid w:val="00A840EB"/>
    <w:rsid w:val="00A8417C"/>
    <w:rsid w:val="00A84323"/>
    <w:rsid w:val="00A843DE"/>
    <w:rsid w:val="00A84616"/>
    <w:rsid w:val="00A8474F"/>
    <w:rsid w:val="00A8529E"/>
    <w:rsid w:val="00A8583B"/>
    <w:rsid w:val="00A85E77"/>
    <w:rsid w:val="00A86127"/>
    <w:rsid w:val="00A862C2"/>
    <w:rsid w:val="00A87245"/>
    <w:rsid w:val="00A87EF6"/>
    <w:rsid w:val="00A90105"/>
    <w:rsid w:val="00A901BA"/>
    <w:rsid w:val="00A902FF"/>
    <w:rsid w:val="00A90667"/>
    <w:rsid w:val="00A90E9D"/>
    <w:rsid w:val="00A91171"/>
    <w:rsid w:val="00A915F2"/>
    <w:rsid w:val="00A91AC1"/>
    <w:rsid w:val="00A91F24"/>
    <w:rsid w:val="00A92178"/>
    <w:rsid w:val="00A9267F"/>
    <w:rsid w:val="00A92D16"/>
    <w:rsid w:val="00A9314B"/>
    <w:rsid w:val="00A937EB"/>
    <w:rsid w:val="00A93AF8"/>
    <w:rsid w:val="00A946E4"/>
    <w:rsid w:val="00A957C0"/>
    <w:rsid w:val="00A958BD"/>
    <w:rsid w:val="00A959FD"/>
    <w:rsid w:val="00A95AD3"/>
    <w:rsid w:val="00A95DEA"/>
    <w:rsid w:val="00A95F58"/>
    <w:rsid w:val="00A9620A"/>
    <w:rsid w:val="00A96AF5"/>
    <w:rsid w:val="00A979E9"/>
    <w:rsid w:val="00A97A51"/>
    <w:rsid w:val="00A97B20"/>
    <w:rsid w:val="00A97FBE"/>
    <w:rsid w:val="00AA0120"/>
    <w:rsid w:val="00AA0300"/>
    <w:rsid w:val="00AA17D1"/>
    <w:rsid w:val="00AA1954"/>
    <w:rsid w:val="00AA19FC"/>
    <w:rsid w:val="00AA1C57"/>
    <w:rsid w:val="00AA20EA"/>
    <w:rsid w:val="00AA2176"/>
    <w:rsid w:val="00AA25B6"/>
    <w:rsid w:val="00AA26F9"/>
    <w:rsid w:val="00AA276B"/>
    <w:rsid w:val="00AA281A"/>
    <w:rsid w:val="00AA2A12"/>
    <w:rsid w:val="00AA3261"/>
    <w:rsid w:val="00AA33D6"/>
    <w:rsid w:val="00AA3589"/>
    <w:rsid w:val="00AA3D68"/>
    <w:rsid w:val="00AA3EC0"/>
    <w:rsid w:val="00AA4185"/>
    <w:rsid w:val="00AA42B7"/>
    <w:rsid w:val="00AA4B3F"/>
    <w:rsid w:val="00AA4D5B"/>
    <w:rsid w:val="00AA5110"/>
    <w:rsid w:val="00AA5CD4"/>
    <w:rsid w:val="00AA5D0F"/>
    <w:rsid w:val="00AA5F96"/>
    <w:rsid w:val="00AA6682"/>
    <w:rsid w:val="00AA6789"/>
    <w:rsid w:val="00AA6AD2"/>
    <w:rsid w:val="00AA6D0F"/>
    <w:rsid w:val="00AA7851"/>
    <w:rsid w:val="00AB04CA"/>
    <w:rsid w:val="00AB04F9"/>
    <w:rsid w:val="00AB05FE"/>
    <w:rsid w:val="00AB099E"/>
    <w:rsid w:val="00AB0A83"/>
    <w:rsid w:val="00AB0BDD"/>
    <w:rsid w:val="00AB0E6F"/>
    <w:rsid w:val="00AB1165"/>
    <w:rsid w:val="00AB17F7"/>
    <w:rsid w:val="00AB185F"/>
    <w:rsid w:val="00AB1C30"/>
    <w:rsid w:val="00AB1F58"/>
    <w:rsid w:val="00AB339B"/>
    <w:rsid w:val="00AB345E"/>
    <w:rsid w:val="00AB35CE"/>
    <w:rsid w:val="00AB3616"/>
    <w:rsid w:val="00AB45AD"/>
    <w:rsid w:val="00AB489C"/>
    <w:rsid w:val="00AB5192"/>
    <w:rsid w:val="00AB55E6"/>
    <w:rsid w:val="00AB55FC"/>
    <w:rsid w:val="00AB5B5B"/>
    <w:rsid w:val="00AB63BB"/>
    <w:rsid w:val="00AB6EC3"/>
    <w:rsid w:val="00AB7841"/>
    <w:rsid w:val="00AB7910"/>
    <w:rsid w:val="00AB7EDA"/>
    <w:rsid w:val="00AC0147"/>
    <w:rsid w:val="00AC0D5E"/>
    <w:rsid w:val="00AC12A3"/>
    <w:rsid w:val="00AC14B9"/>
    <w:rsid w:val="00AC1BA5"/>
    <w:rsid w:val="00AC2A3B"/>
    <w:rsid w:val="00AC2E34"/>
    <w:rsid w:val="00AC2FDF"/>
    <w:rsid w:val="00AC4000"/>
    <w:rsid w:val="00AC479A"/>
    <w:rsid w:val="00AC492F"/>
    <w:rsid w:val="00AC55AD"/>
    <w:rsid w:val="00AC5A34"/>
    <w:rsid w:val="00AC5B12"/>
    <w:rsid w:val="00AC5BC9"/>
    <w:rsid w:val="00AC5ED4"/>
    <w:rsid w:val="00AC5FD8"/>
    <w:rsid w:val="00AC6377"/>
    <w:rsid w:val="00AC64F4"/>
    <w:rsid w:val="00AC6898"/>
    <w:rsid w:val="00AC6AF5"/>
    <w:rsid w:val="00AC7449"/>
    <w:rsid w:val="00AC76E0"/>
    <w:rsid w:val="00AC7927"/>
    <w:rsid w:val="00AD0129"/>
    <w:rsid w:val="00AD0432"/>
    <w:rsid w:val="00AD063B"/>
    <w:rsid w:val="00AD09DC"/>
    <w:rsid w:val="00AD0BB1"/>
    <w:rsid w:val="00AD0DC4"/>
    <w:rsid w:val="00AD1273"/>
    <w:rsid w:val="00AD1930"/>
    <w:rsid w:val="00AD1A53"/>
    <w:rsid w:val="00AD2763"/>
    <w:rsid w:val="00AD29F9"/>
    <w:rsid w:val="00AD356C"/>
    <w:rsid w:val="00AD36AF"/>
    <w:rsid w:val="00AD3C65"/>
    <w:rsid w:val="00AD3C79"/>
    <w:rsid w:val="00AD4198"/>
    <w:rsid w:val="00AD4866"/>
    <w:rsid w:val="00AD4ADA"/>
    <w:rsid w:val="00AD4C8D"/>
    <w:rsid w:val="00AD5943"/>
    <w:rsid w:val="00AD59A8"/>
    <w:rsid w:val="00AD5C91"/>
    <w:rsid w:val="00AD5DE8"/>
    <w:rsid w:val="00AD6577"/>
    <w:rsid w:val="00AD679E"/>
    <w:rsid w:val="00AD6866"/>
    <w:rsid w:val="00AD6B61"/>
    <w:rsid w:val="00AD732C"/>
    <w:rsid w:val="00AD76A5"/>
    <w:rsid w:val="00AD7A68"/>
    <w:rsid w:val="00AD7B4D"/>
    <w:rsid w:val="00AE0045"/>
    <w:rsid w:val="00AE030F"/>
    <w:rsid w:val="00AE07EF"/>
    <w:rsid w:val="00AE10EA"/>
    <w:rsid w:val="00AE1419"/>
    <w:rsid w:val="00AE1A4F"/>
    <w:rsid w:val="00AE1AEF"/>
    <w:rsid w:val="00AE1C94"/>
    <w:rsid w:val="00AE1FE0"/>
    <w:rsid w:val="00AE27B1"/>
    <w:rsid w:val="00AE2B36"/>
    <w:rsid w:val="00AE2B3E"/>
    <w:rsid w:val="00AE3F86"/>
    <w:rsid w:val="00AE42DA"/>
    <w:rsid w:val="00AE44BD"/>
    <w:rsid w:val="00AE4828"/>
    <w:rsid w:val="00AE492F"/>
    <w:rsid w:val="00AE4BA5"/>
    <w:rsid w:val="00AE4EC3"/>
    <w:rsid w:val="00AE53C2"/>
    <w:rsid w:val="00AE57A3"/>
    <w:rsid w:val="00AE5B64"/>
    <w:rsid w:val="00AE5EA5"/>
    <w:rsid w:val="00AE5F6C"/>
    <w:rsid w:val="00AE618C"/>
    <w:rsid w:val="00AE6775"/>
    <w:rsid w:val="00AE6E5F"/>
    <w:rsid w:val="00AE6F75"/>
    <w:rsid w:val="00AE797C"/>
    <w:rsid w:val="00AF0305"/>
    <w:rsid w:val="00AF033C"/>
    <w:rsid w:val="00AF04EA"/>
    <w:rsid w:val="00AF0536"/>
    <w:rsid w:val="00AF097E"/>
    <w:rsid w:val="00AF0CF2"/>
    <w:rsid w:val="00AF0DC3"/>
    <w:rsid w:val="00AF10E0"/>
    <w:rsid w:val="00AF141F"/>
    <w:rsid w:val="00AF142E"/>
    <w:rsid w:val="00AF165D"/>
    <w:rsid w:val="00AF1B54"/>
    <w:rsid w:val="00AF1BA8"/>
    <w:rsid w:val="00AF27BE"/>
    <w:rsid w:val="00AF2C76"/>
    <w:rsid w:val="00AF2EDE"/>
    <w:rsid w:val="00AF33C0"/>
    <w:rsid w:val="00AF37BF"/>
    <w:rsid w:val="00AF4CA8"/>
    <w:rsid w:val="00AF4E15"/>
    <w:rsid w:val="00AF51A3"/>
    <w:rsid w:val="00AF5438"/>
    <w:rsid w:val="00AF5486"/>
    <w:rsid w:val="00AF5569"/>
    <w:rsid w:val="00AF56A8"/>
    <w:rsid w:val="00AF5FD3"/>
    <w:rsid w:val="00AF6C77"/>
    <w:rsid w:val="00AF7CA0"/>
    <w:rsid w:val="00B001AE"/>
    <w:rsid w:val="00B00C29"/>
    <w:rsid w:val="00B017A3"/>
    <w:rsid w:val="00B018A8"/>
    <w:rsid w:val="00B02BDA"/>
    <w:rsid w:val="00B02E09"/>
    <w:rsid w:val="00B031A9"/>
    <w:rsid w:val="00B03574"/>
    <w:rsid w:val="00B035E2"/>
    <w:rsid w:val="00B039AD"/>
    <w:rsid w:val="00B03EF3"/>
    <w:rsid w:val="00B04336"/>
    <w:rsid w:val="00B04904"/>
    <w:rsid w:val="00B049C7"/>
    <w:rsid w:val="00B04A86"/>
    <w:rsid w:val="00B04ADC"/>
    <w:rsid w:val="00B04F42"/>
    <w:rsid w:val="00B05028"/>
    <w:rsid w:val="00B05BFE"/>
    <w:rsid w:val="00B060D2"/>
    <w:rsid w:val="00B062DB"/>
    <w:rsid w:val="00B068F2"/>
    <w:rsid w:val="00B07C66"/>
    <w:rsid w:val="00B07D12"/>
    <w:rsid w:val="00B10152"/>
    <w:rsid w:val="00B10A7B"/>
    <w:rsid w:val="00B11751"/>
    <w:rsid w:val="00B117AB"/>
    <w:rsid w:val="00B11CA6"/>
    <w:rsid w:val="00B1205E"/>
    <w:rsid w:val="00B121D9"/>
    <w:rsid w:val="00B12289"/>
    <w:rsid w:val="00B12344"/>
    <w:rsid w:val="00B12503"/>
    <w:rsid w:val="00B12560"/>
    <w:rsid w:val="00B12A17"/>
    <w:rsid w:val="00B12CCB"/>
    <w:rsid w:val="00B133C5"/>
    <w:rsid w:val="00B135F9"/>
    <w:rsid w:val="00B13A2B"/>
    <w:rsid w:val="00B14100"/>
    <w:rsid w:val="00B148F4"/>
    <w:rsid w:val="00B14990"/>
    <w:rsid w:val="00B149B9"/>
    <w:rsid w:val="00B14AD9"/>
    <w:rsid w:val="00B14CCF"/>
    <w:rsid w:val="00B14F06"/>
    <w:rsid w:val="00B155D4"/>
    <w:rsid w:val="00B1732B"/>
    <w:rsid w:val="00B17F84"/>
    <w:rsid w:val="00B17FFC"/>
    <w:rsid w:val="00B20062"/>
    <w:rsid w:val="00B20343"/>
    <w:rsid w:val="00B20F23"/>
    <w:rsid w:val="00B2104C"/>
    <w:rsid w:val="00B215F6"/>
    <w:rsid w:val="00B21804"/>
    <w:rsid w:val="00B21F89"/>
    <w:rsid w:val="00B21FB1"/>
    <w:rsid w:val="00B2274B"/>
    <w:rsid w:val="00B22FD6"/>
    <w:rsid w:val="00B232F4"/>
    <w:rsid w:val="00B235FB"/>
    <w:rsid w:val="00B24DB0"/>
    <w:rsid w:val="00B255C2"/>
    <w:rsid w:val="00B257BB"/>
    <w:rsid w:val="00B25D4F"/>
    <w:rsid w:val="00B25F0A"/>
    <w:rsid w:val="00B260C8"/>
    <w:rsid w:val="00B26870"/>
    <w:rsid w:val="00B2762C"/>
    <w:rsid w:val="00B27D01"/>
    <w:rsid w:val="00B27E59"/>
    <w:rsid w:val="00B3051D"/>
    <w:rsid w:val="00B30B3E"/>
    <w:rsid w:val="00B30C92"/>
    <w:rsid w:val="00B31237"/>
    <w:rsid w:val="00B31364"/>
    <w:rsid w:val="00B3141C"/>
    <w:rsid w:val="00B31668"/>
    <w:rsid w:val="00B317BC"/>
    <w:rsid w:val="00B31A11"/>
    <w:rsid w:val="00B324C0"/>
    <w:rsid w:val="00B32854"/>
    <w:rsid w:val="00B32C5C"/>
    <w:rsid w:val="00B32D98"/>
    <w:rsid w:val="00B335B5"/>
    <w:rsid w:val="00B33ACB"/>
    <w:rsid w:val="00B3460C"/>
    <w:rsid w:val="00B34639"/>
    <w:rsid w:val="00B35663"/>
    <w:rsid w:val="00B362A5"/>
    <w:rsid w:val="00B36625"/>
    <w:rsid w:val="00B37656"/>
    <w:rsid w:val="00B37690"/>
    <w:rsid w:val="00B377E5"/>
    <w:rsid w:val="00B37C35"/>
    <w:rsid w:val="00B400F9"/>
    <w:rsid w:val="00B4040A"/>
    <w:rsid w:val="00B405D0"/>
    <w:rsid w:val="00B406F5"/>
    <w:rsid w:val="00B40C39"/>
    <w:rsid w:val="00B40D0F"/>
    <w:rsid w:val="00B4113E"/>
    <w:rsid w:val="00B41EC1"/>
    <w:rsid w:val="00B4236D"/>
    <w:rsid w:val="00B429A0"/>
    <w:rsid w:val="00B42B11"/>
    <w:rsid w:val="00B43C5C"/>
    <w:rsid w:val="00B44B78"/>
    <w:rsid w:val="00B4570E"/>
    <w:rsid w:val="00B458E1"/>
    <w:rsid w:val="00B45F59"/>
    <w:rsid w:val="00B46F3E"/>
    <w:rsid w:val="00B47126"/>
    <w:rsid w:val="00B471B4"/>
    <w:rsid w:val="00B47AAD"/>
    <w:rsid w:val="00B501D3"/>
    <w:rsid w:val="00B502AF"/>
    <w:rsid w:val="00B50302"/>
    <w:rsid w:val="00B503FE"/>
    <w:rsid w:val="00B5047D"/>
    <w:rsid w:val="00B5071E"/>
    <w:rsid w:val="00B50E78"/>
    <w:rsid w:val="00B50F54"/>
    <w:rsid w:val="00B51011"/>
    <w:rsid w:val="00B5173F"/>
    <w:rsid w:val="00B51802"/>
    <w:rsid w:val="00B51DD2"/>
    <w:rsid w:val="00B52D07"/>
    <w:rsid w:val="00B52D76"/>
    <w:rsid w:val="00B532E9"/>
    <w:rsid w:val="00B53DC3"/>
    <w:rsid w:val="00B543B6"/>
    <w:rsid w:val="00B543B7"/>
    <w:rsid w:val="00B5458F"/>
    <w:rsid w:val="00B54615"/>
    <w:rsid w:val="00B546E5"/>
    <w:rsid w:val="00B54E2C"/>
    <w:rsid w:val="00B54F68"/>
    <w:rsid w:val="00B550D7"/>
    <w:rsid w:val="00B5527A"/>
    <w:rsid w:val="00B5534C"/>
    <w:rsid w:val="00B55AE0"/>
    <w:rsid w:val="00B55AE1"/>
    <w:rsid w:val="00B55F95"/>
    <w:rsid w:val="00B56395"/>
    <w:rsid w:val="00B564B8"/>
    <w:rsid w:val="00B56553"/>
    <w:rsid w:val="00B56562"/>
    <w:rsid w:val="00B56F07"/>
    <w:rsid w:val="00B5766F"/>
    <w:rsid w:val="00B579EB"/>
    <w:rsid w:val="00B6050D"/>
    <w:rsid w:val="00B60692"/>
    <w:rsid w:val="00B61195"/>
    <w:rsid w:val="00B61E05"/>
    <w:rsid w:val="00B61E90"/>
    <w:rsid w:val="00B62A6F"/>
    <w:rsid w:val="00B62B7A"/>
    <w:rsid w:val="00B62CFD"/>
    <w:rsid w:val="00B62D2D"/>
    <w:rsid w:val="00B62D4E"/>
    <w:rsid w:val="00B62F30"/>
    <w:rsid w:val="00B62F92"/>
    <w:rsid w:val="00B6306F"/>
    <w:rsid w:val="00B6330D"/>
    <w:rsid w:val="00B6418A"/>
    <w:rsid w:val="00B64901"/>
    <w:rsid w:val="00B6491C"/>
    <w:rsid w:val="00B64DEA"/>
    <w:rsid w:val="00B65C4F"/>
    <w:rsid w:val="00B65EDC"/>
    <w:rsid w:val="00B65FC2"/>
    <w:rsid w:val="00B66A0C"/>
    <w:rsid w:val="00B66B66"/>
    <w:rsid w:val="00B66EF7"/>
    <w:rsid w:val="00B670E9"/>
    <w:rsid w:val="00B67539"/>
    <w:rsid w:val="00B677C7"/>
    <w:rsid w:val="00B6794B"/>
    <w:rsid w:val="00B67BC3"/>
    <w:rsid w:val="00B67D9C"/>
    <w:rsid w:val="00B705B4"/>
    <w:rsid w:val="00B70A7A"/>
    <w:rsid w:val="00B70B5C"/>
    <w:rsid w:val="00B71C7A"/>
    <w:rsid w:val="00B7213F"/>
    <w:rsid w:val="00B736F3"/>
    <w:rsid w:val="00B737AA"/>
    <w:rsid w:val="00B73AF2"/>
    <w:rsid w:val="00B73F4F"/>
    <w:rsid w:val="00B7453F"/>
    <w:rsid w:val="00B745A6"/>
    <w:rsid w:val="00B74638"/>
    <w:rsid w:val="00B75589"/>
    <w:rsid w:val="00B75A5B"/>
    <w:rsid w:val="00B76457"/>
    <w:rsid w:val="00B76462"/>
    <w:rsid w:val="00B7686D"/>
    <w:rsid w:val="00B76E96"/>
    <w:rsid w:val="00B7708F"/>
    <w:rsid w:val="00B77141"/>
    <w:rsid w:val="00B772FD"/>
    <w:rsid w:val="00B7758B"/>
    <w:rsid w:val="00B7765D"/>
    <w:rsid w:val="00B80152"/>
    <w:rsid w:val="00B80320"/>
    <w:rsid w:val="00B80C5C"/>
    <w:rsid w:val="00B80CDA"/>
    <w:rsid w:val="00B81023"/>
    <w:rsid w:val="00B81396"/>
    <w:rsid w:val="00B819C1"/>
    <w:rsid w:val="00B82158"/>
    <w:rsid w:val="00B8262E"/>
    <w:rsid w:val="00B8273C"/>
    <w:rsid w:val="00B833A5"/>
    <w:rsid w:val="00B83CF4"/>
    <w:rsid w:val="00B83FED"/>
    <w:rsid w:val="00B845E1"/>
    <w:rsid w:val="00B85885"/>
    <w:rsid w:val="00B86546"/>
    <w:rsid w:val="00B86A18"/>
    <w:rsid w:val="00B86A6B"/>
    <w:rsid w:val="00B86E73"/>
    <w:rsid w:val="00B8766F"/>
    <w:rsid w:val="00B87CF1"/>
    <w:rsid w:val="00B90493"/>
    <w:rsid w:val="00B90878"/>
    <w:rsid w:val="00B90A3A"/>
    <w:rsid w:val="00B90C41"/>
    <w:rsid w:val="00B91A7E"/>
    <w:rsid w:val="00B91C37"/>
    <w:rsid w:val="00B91D11"/>
    <w:rsid w:val="00B91E37"/>
    <w:rsid w:val="00B925BC"/>
    <w:rsid w:val="00B92658"/>
    <w:rsid w:val="00B92B09"/>
    <w:rsid w:val="00B9319A"/>
    <w:rsid w:val="00B935E8"/>
    <w:rsid w:val="00B93930"/>
    <w:rsid w:val="00B93A1E"/>
    <w:rsid w:val="00B93AB1"/>
    <w:rsid w:val="00B9427B"/>
    <w:rsid w:val="00B9431E"/>
    <w:rsid w:val="00B947BA"/>
    <w:rsid w:val="00B94A16"/>
    <w:rsid w:val="00B95389"/>
    <w:rsid w:val="00B95F03"/>
    <w:rsid w:val="00B95F22"/>
    <w:rsid w:val="00B967FB"/>
    <w:rsid w:val="00B96ADA"/>
    <w:rsid w:val="00B96B1A"/>
    <w:rsid w:val="00B96F86"/>
    <w:rsid w:val="00B9791E"/>
    <w:rsid w:val="00B97AE2"/>
    <w:rsid w:val="00BA011C"/>
    <w:rsid w:val="00BA096D"/>
    <w:rsid w:val="00BA0F1B"/>
    <w:rsid w:val="00BA11A1"/>
    <w:rsid w:val="00BA120D"/>
    <w:rsid w:val="00BA1263"/>
    <w:rsid w:val="00BA1277"/>
    <w:rsid w:val="00BA1596"/>
    <w:rsid w:val="00BA18B6"/>
    <w:rsid w:val="00BA1CDD"/>
    <w:rsid w:val="00BA26FD"/>
    <w:rsid w:val="00BA2711"/>
    <w:rsid w:val="00BA286A"/>
    <w:rsid w:val="00BA2C14"/>
    <w:rsid w:val="00BA3070"/>
    <w:rsid w:val="00BA41CB"/>
    <w:rsid w:val="00BA421B"/>
    <w:rsid w:val="00BA425D"/>
    <w:rsid w:val="00BA5125"/>
    <w:rsid w:val="00BA5190"/>
    <w:rsid w:val="00BA5208"/>
    <w:rsid w:val="00BA5507"/>
    <w:rsid w:val="00BA6F50"/>
    <w:rsid w:val="00BA7265"/>
    <w:rsid w:val="00BB09C0"/>
    <w:rsid w:val="00BB0A4C"/>
    <w:rsid w:val="00BB0E0D"/>
    <w:rsid w:val="00BB1300"/>
    <w:rsid w:val="00BB13B8"/>
    <w:rsid w:val="00BB19C6"/>
    <w:rsid w:val="00BB262D"/>
    <w:rsid w:val="00BB2A7E"/>
    <w:rsid w:val="00BB2D99"/>
    <w:rsid w:val="00BB3FA4"/>
    <w:rsid w:val="00BB47E9"/>
    <w:rsid w:val="00BB7964"/>
    <w:rsid w:val="00BB7AB8"/>
    <w:rsid w:val="00BB7C1D"/>
    <w:rsid w:val="00BB7F5D"/>
    <w:rsid w:val="00BC004C"/>
    <w:rsid w:val="00BC0D90"/>
    <w:rsid w:val="00BC138E"/>
    <w:rsid w:val="00BC1803"/>
    <w:rsid w:val="00BC2661"/>
    <w:rsid w:val="00BC2994"/>
    <w:rsid w:val="00BC2E4A"/>
    <w:rsid w:val="00BC371D"/>
    <w:rsid w:val="00BC3767"/>
    <w:rsid w:val="00BC37BD"/>
    <w:rsid w:val="00BC43FA"/>
    <w:rsid w:val="00BC48D5"/>
    <w:rsid w:val="00BC589B"/>
    <w:rsid w:val="00BC5AF2"/>
    <w:rsid w:val="00BC5DBB"/>
    <w:rsid w:val="00BC6F28"/>
    <w:rsid w:val="00BC7B0E"/>
    <w:rsid w:val="00BD0298"/>
    <w:rsid w:val="00BD02DE"/>
    <w:rsid w:val="00BD048A"/>
    <w:rsid w:val="00BD08A1"/>
    <w:rsid w:val="00BD1876"/>
    <w:rsid w:val="00BD1C72"/>
    <w:rsid w:val="00BD1F3E"/>
    <w:rsid w:val="00BD203D"/>
    <w:rsid w:val="00BD2F1C"/>
    <w:rsid w:val="00BD3BD8"/>
    <w:rsid w:val="00BD40D8"/>
    <w:rsid w:val="00BD411B"/>
    <w:rsid w:val="00BD4400"/>
    <w:rsid w:val="00BD4565"/>
    <w:rsid w:val="00BD4FC5"/>
    <w:rsid w:val="00BD4FDB"/>
    <w:rsid w:val="00BD51C7"/>
    <w:rsid w:val="00BD560E"/>
    <w:rsid w:val="00BD58C1"/>
    <w:rsid w:val="00BD615E"/>
    <w:rsid w:val="00BD61B2"/>
    <w:rsid w:val="00BD681B"/>
    <w:rsid w:val="00BD6986"/>
    <w:rsid w:val="00BD6ADD"/>
    <w:rsid w:val="00BD740B"/>
    <w:rsid w:val="00BD7539"/>
    <w:rsid w:val="00BD775F"/>
    <w:rsid w:val="00BD7C45"/>
    <w:rsid w:val="00BD7DCB"/>
    <w:rsid w:val="00BE012B"/>
    <w:rsid w:val="00BE073B"/>
    <w:rsid w:val="00BE126A"/>
    <w:rsid w:val="00BE1762"/>
    <w:rsid w:val="00BE19DE"/>
    <w:rsid w:val="00BE1D8E"/>
    <w:rsid w:val="00BE1DA3"/>
    <w:rsid w:val="00BE2034"/>
    <w:rsid w:val="00BE2092"/>
    <w:rsid w:val="00BE2ACE"/>
    <w:rsid w:val="00BE2BE9"/>
    <w:rsid w:val="00BE31E2"/>
    <w:rsid w:val="00BE32BD"/>
    <w:rsid w:val="00BE33FF"/>
    <w:rsid w:val="00BE364B"/>
    <w:rsid w:val="00BE3768"/>
    <w:rsid w:val="00BE3A66"/>
    <w:rsid w:val="00BE3FD1"/>
    <w:rsid w:val="00BE47F8"/>
    <w:rsid w:val="00BE4812"/>
    <w:rsid w:val="00BE4A32"/>
    <w:rsid w:val="00BE5231"/>
    <w:rsid w:val="00BE5295"/>
    <w:rsid w:val="00BE537C"/>
    <w:rsid w:val="00BE5531"/>
    <w:rsid w:val="00BE587E"/>
    <w:rsid w:val="00BE61EB"/>
    <w:rsid w:val="00BE62EF"/>
    <w:rsid w:val="00BE6ABA"/>
    <w:rsid w:val="00BE6F8C"/>
    <w:rsid w:val="00BE739F"/>
    <w:rsid w:val="00BE7444"/>
    <w:rsid w:val="00BE74D2"/>
    <w:rsid w:val="00BE7700"/>
    <w:rsid w:val="00BE784D"/>
    <w:rsid w:val="00BE7AC0"/>
    <w:rsid w:val="00BF02CB"/>
    <w:rsid w:val="00BF0669"/>
    <w:rsid w:val="00BF0690"/>
    <w:rsid w:val="00BF0872"/>
    <w:rsid w:val="00BF0D2C"/>
    <w:rsid w:val="00BF14D4"/>
    <w:rsid w:val="00BF1A96"/>
    <w:rsid w:val="00BF1D1D"/>
    <w:rsid w:val="00BF1EB8"/>
    <w:rsid w:val="00BF29E4"/>
    <w:rsid w:val="00BF2CB4"/>
    <w:rsid w:val="00BF33DB"/>
    <w:rsid w:val="00BF3791"/>
    <w:rsid w:val="00BF3B62"/>
    <w:rsid w:val="00BF4BB5"/>
    <w:rsid w:val="00BF4F99"/>
    <w:rsid w:val="00BF53C3"/>
    <w:rsid w:val="00BF59AB"/>
    <w:rsid w:val="00BF5C24"/>
    <w:rsid w:val="00BF5C41"/>
    <w:rsid w:val="00BF5C7F"/>
    <w:rsid w:val="00BF6212"/>
    <w:rsid w:val="00BF6BE7"/>
    <w:rsid w:val="00BF710C"/>
    <w:rsid w:val="00BF720C"/>
    <w:rsid w:val="00BF73D8"/>
    <w:rsid w:val="00BF7CCB"/>
    <w:rsid w:val="00C00423"/>
    <w:rsid w:val="00C0058E"/>
    <w:rsid w:val="00C007BA"/>
    <w:rsid w:val="00C009CE"/>
    <w:rsid w:val="00C00A19"/>
    <w:rsid w:val="00C00DD3"/>
    <w:rsid w:val="00C013A4"/>
    <w:rsid w:val="00C01A33"/>
    <w:rsid w:val="00C01BC3"/>
    <w:rsid w:val="00C01C3F"/>
    <w:rsid w:val="00C024CC"/>
    <w:rsid w:val="00C02C4D"/>
    <w:rsid w:val="00C03B39"/>
    <w:rsid w:val="00C03DA0"/>
    <w:rsid w:val="00C03DBE"/>
    <w:rsid w:val="00C03DCF"/>
    <w:rsid w:val="00C03F6F"/>
    <w:rsid w:val="00C03FE3"/>
    <w:rsid w:val="00C04134"/>
    <w:rsid w:val="00C04F91"/>
    <w:rsid w:val="00C04FAF"/>
    <w:rsid w:val="00C0642C"/>
    <w:rsid w:val="00C06762"/>
    <w:rsid w:val="00C06802"/>
    <w:rsid w:val="00C06DA5"/>
    <w:rsid w:val="00C07516"/>
    <w:rsid w:val="00C07594"/>
    <w:rsid w:val="00C07948"/>
    <w:rsid w:val="00C07CDB"/>
    <w:rsid w:val="00C07D14"/>
    <w:rsid w:val="00C07F60"/>
    <w:rsid w:val="00C10862"/>
    <w:rsid w:val="00C10F8B"/>
    <w:rsid w:val="00C12631"/>
    <w:rsid w:val="00C12BB1"/>
    <w:rsid w:val="00C12E4B"/>
    <w:rsid w:val="00C131EB"/>
    <w:rsid w:val="00C1330F"/>
    <w:rsid w:val="00C13606"/>
    <w:rsid w:val="00C13930"/>
    <w:rsid w:val="00C13D06"/>
    <w:rsid w:val="00C14206"/>
    <w:rsid w:val="00C14596"/>
    <w:rsid w:val="00C14B47"/>
    <w:rsid w:val="00C14DF8"/>
    <w:rsid w:val="00C14E82"/>
    <w:rsid w:val="00C151CF"/>
    <w:rsid w:val="00C15824"/>
    <w:rsid w:val="00C15895"/>
    <w:rsid w:val="00C158B7"/>
    <w:rsid w:val="00C15EB6"/>
    <w:rsid w:val="00C16008"/>
    <w:rsid w:val="00C16041"/>
    <w:rsid w:val="00C16286"/>
    <w:rsid w:val="00C16452"/>
    <w:rsid w:val="00C164D9"/>
    <w:rsid w:val="00C1653F"/>
    <w:rsid w:val="00C1662F"/>
    <w:rsid w:val="00C16F27"/>
    <w:rsid w:val="00C20681"/>
    <w:rsid w:val="00C20A2A"/>
    <w:rsid w:val="00C21067"/>
    <w:rsid w:val="00C21241"/>
    <w:rsid w:val="00C21727"/>
    <w:rsid w:val="00C21825"/>
    <w:rsid w:val="00C21E6C"/>
    <w:rsid w:val="00C223AF"/>
    <w:rsid w:val="00C22515"/>
    <w:rsid w:val="00C2278C"/>
    <w:rsid w:val="00C22A98"/>
    <w:rsid w:val="00C22BE4"/>
    <w:rsid w:val="00C23151"/>
    <w:rsid w:val="00C235C0"/>
    <w:rsid w:val="00C2405E"/>
    <w:rsid w:val="00C2440D"/>
    <w:rsid w:val="00C24DB2"/>
    <w:rsid w:val="00C24EFE"/>
    <w:rsid w:val="00C251AB"/>
    <w:rsid w:val="00C25561"/>
    <w:rsid w:val="00C257E7"/>
    <w:rsid w:val="00C25B41"/>
    <w:rsid w:val="00C25C06"/>
    <w:rsid w:val="00C261B9"/>
    <w:rsid w:val="00C261EF"/>
    <w:rsid w:val="00C26538"/>
    <w:rsid w:val="00C26E68"/>
    <w:rsid w:val="00C275CF"/>
    <w:rsid w:val="00C2781A"/>
    <w:rsid w:val="00C27B60"/>
    <w:rsid w:val="00C27E98"/>
    <w:rsid w:val="00C305D4"/>
    <w:rsid w:val="00C30742"/>
    <w:rsid w:val="00C311BF"/>
    <w:rsid w:val="00C314D4"/>
    <w:rsid w:val="00C31A4C"/>
    <w:rsid w:val="00C32186"/>
    <w:rsid w:val="00C32643"/>
    <w:rsid w:val="00C3269D"/>
    <w:rsid w:val="00C32C0C"/>
    <w:rsid w:val="00C33350"/>
    <w:rsid w:val="00C33CE6"/>
    <w:rsid w:val="00C34034"/>
    <w:rsid w:val="00C340EC"/>
    <w:rsid w:val="00C3448F"/>
    <w:rsid w:val="00C344BF"/>
    <w:rsid w:val="00C34C0A"/>
    <w:rsid w:val="00C359AB"/>
    <w:rsid w:val="00C35A90"/>
    <w:rsid w:val="00C3626B"/>
    <w:rsid w:val="00C36337"/>
    <w:rsid w:val="00C36C77"/>
    <w:rsid w:val="00C3721A"/>
    <w:rsid w:val="00C37D0F"/>
    <w:rsid w:val="00C37E2E"/>
    <w:rsid w:val="00C37ED4"/>
    <w:rsid w:val="00C4166B"/>
    <w:rsid w:val="00C41863"/>
    <w:rsid w:val="00C41B71"/>
    <w:rsid w:val="00C41C92"/>
    <w:rsid w:val="00C42A5C"/>
    <w:rsid w:val="00C432C3"/>
    <w:rsid w:val="00C43741"/>
    <w:rsid w:val="00C43D4C"/>
    <w:rsid w:val="00C4416A"/>
    <w:rsid w:val="00C446FC"/>
    <w:rsid w:val="00C447D9"/>
    <w:rsid w:val="00C44BE3"/>
    <w:rsid w:val="00C45217"/>
    <w:rsid w:val="00C45B13"/>
    <w:rsid w:val="00C465FE"/>
    <w:rsid w:val="00C468A5"/>
    <w:rsid w:val="00C4738B"/>
    <w:rsid w:val="00C47618"/>
    <w:rsid w:val="00C47A96"/>
    <w:rsid w:val="00C504E1"/>
    <w:rsid w:val="00C51197"/>
    <w:rsid w:val="00C51A3B"/>
    <w:rsid w:val="00C51A57"/>
    <w:rsid w:val="00C52287"/>
    <w:rsid w:val="00C54204"/>
    <w:rsid w:val="00C54702"/>
    <w:rsid w:val="00C54D4D"/>
    <w:rsid w:val="00C551E5"/>
    <w:rsid w:val="00C562F3"/>
    <w:rsid w:val="00C563F0"/>
    <w:rsid w:val="00C565B7"/>
    <w:rsid w:val="00C56630"/>
    <w:rsid w:val="00C57329"/>
    <w:rsid w:val="00C57418"/>
    <w:rsid w:val="00C57817"/>
    <w:rsid w:val="00C57892"/>
    <w:rsid w:val="00C57C7F"/>
    <w:rsid w:val="00C57E48"/>
    <w:rsid w:val="00C601AA"/>
    <w:rsid w:val="00C605E9"/>
    <w:rsid w:val="00C61810"/>
    <w:rsid w:val="00C619E0"/>
    <w:rsid w:val="00C61F86"/>
    <w:rsid w:val="00C621BB"/>
    <w:rsid w:val="00C62221"/>
    <w:rsid w:val="00C6336D"/>
    <w:rsid w:val="00C633E6"/>
    <w:rsid w:val="00C6351E"/>
    <w:rsid w:val="00C636EE"/>
    <w:rsid w:val="00C6398F"/>
    <w:rsid w:val="00C63A5F"/>
    <w:rsid w:val="00C63F03"/>
    <w:rsid w:val="00C640E2"/>
    <w:rsid w:val="00C64260"/>
    <w:rsid w:val="00C657F1"/>
    <w:rsid w:val="00C65A57"/>
    <w:rsid w:val="00C65E7C"/>
    <w:rsid w:val="00C66300"/>
    <w:rsid w:val="00C66470"/>
    <w:rsid w:val="00C66522"/>
    <w:rsid w:val="00C66745"/>
    <w:rsid w:val="00C6680D"/>
    <w:rsid w:val="00C66A6F"/>
    <w:rsid w:val="00C66DEC"/>
    <w:rsid w:val="00C66FD1"/>
    <w:rsid w:val="00C6716A"/>
    <w:rsid w:val="00C67B2E"/>
    <w:rsid w:val="00C67C1F"/>
    <w:rsid w:val="00C7034A"/>
    <w:rsid w:val="00C705D8"/>
    <w:rsid w:val="00C70806"/>
    <w:rsid w:val="00C71126"/>
    <w:rsid w:val="00C714A1"/>
    <w:rsid w:val="00C715B3"/>
    <w:rsid w:val="00C723C5"/>
    <w:rsid w:val="00C72AE4"/>
    <w:rsid w:val="00C72BF1"/>
    <w:rsid w:val="00C72FF7"/>
    <w:rsid w:val="00C7310F"/>
    <w:rsid w:val="00C731B8"/>
    <w:rsid w:val="00C73B3E"/>
    <w:rsid w:val="00C73CD2"/>
    <w:rsid w:val="00C73FB4"/>
    <w:rsid w:val="00C747FB"/>
    <w:rsid w:val="00C749A5"/>
    <w:rsid w:val="00C74C06"/>
    <w:rsid w:val="00C756F3"/>
    <w:rsid w:val="00C75C84"/>
    <w:rsid w:val="00C7661D"/>
    <w:rsid w:val="00C76674"/>
    <w:rsid w:val="00C76E9D"/>
    <w:rsid w:val="00C771A4"/>
    <w:rsid w:val="00C77655"/>
    <w:rsid w:val="00C77787"/>
    <w:rsid w:val="00C77F08"/>
    <w:rsid w:val="00C80174"/>
    <w:rsid w:val="00C81D06"/>
    <w:rsid w:val="00C820D0"/>
    <w:rsid w:val="00C826C3"/>
    <w:rsid w:val="00C8336E"/>
    <w:rsid w:val="00C83422"/>
    <w:rsid w:val="00C83597"/>
    <w:rsid w:val="00C841BE"/>
    <w:rsid w:val="00C8469B"/>
    <w:rsid w:val="00C85AE7"/>
    <w:rsid w:val="00C85CED"/>
    <w:rsid w:val="00C85EAC"/>
    <w:rsid w:val="00C86464"/>
    <w:rsid w:val="00C875C3"/>
    <w:rsid w:val="00C877D3"/>
    <w:rsid w:val="00C87AA0"/>
    <w:rsid w:val="00C900F4"/>
    <w:rsid w:val="00C90F2F"/>
    <w:rsid w:val="00C91F1B"/>
    <w:rsid w:val="00C91FEB"/>
    <w:rsid w:val="00C92E48"/>
    <w:rsid w:val="00C9307E"/>
    <w:rsid w:val="00C93B1E"/>
    <w:rsid w:val="00C93C1D"/>
    <w:rsid w:val="00C945BC"/>
    <w:rsid w:val="00C94C74"/>
    <w:rsid w:val="00C950EE"/>
    <w:rsid w:val="00C95366"/>
    <w:rsid w:val="00C95B26"/>
    <w:rsid w:val="00C95B3C"/>
    <w:rsid w:val="00C95DC5"/>
    <w:rsid w:val="00C960AF"/>
    <w:rsid w:val="00C96597"/>
    <w:rsid w:val="00C96814"/>
    <w:rsid w:val="00C97F06"/>
    <w:rsid w:val="00CA04D5"/>
    <w:rsid w:val="00CA08EE"/>
    <w:rsid w:val="00CA177B"/>
    <w:rsid w:val="00CA24AA"/>
    <w:rsid w:val="00CA2DDB"/>
    <w:rsid w:val="00CA3D61"/>
    <w:rsid w:val="00CA4206"/>
    <w:rsid w:val="00CA4246"/>
    <w:rsid w:val="00CA43A0"/>
    <w:rsid w:val="00CA4A6E"/>
    <w:rsid w:val="00CA531D"/>
    <w:rsid w:val="00CA5FA5"/>
    <w:rsid w:val="00CA6940"/>
    <w:rsid w:val="00CA69B9"/>
    <w:rsid w:val="00CA6FCC"/>
    <w:rsid w:val="00CA784E"/>
    <w:rsid w:val="00CA7B5A"/>
    <w:rsid w:val="00CA7BAC"/>
    <w:rsid w:val="00CA7DE2"/>
    <w:rsid w:val="00CA7E71"/>
    <w:rsid w:val="00CB045C"/>
    <w:rsid w:val="00CB11F1"/>
    <w:rsid w:val="00CB1696"/>
    <w:rsid w:val="00CB1D48"/>
    <w:rsid w:val="00CB2BEF"/>
    <w:rsid w:val="00CB2C32"/>
    <w:rsid w:val="00CB2D9F"/>
    <w:rsid w:val="00CB3205"/>
    <w:rsid w:val="00CB3253"/>
    <w:rsid w:val="00CB39F4"/>
    <w:rsid w:val="00CB3B57"/>
    <w:rsid w:val="00CB4DBE"/>
    <w:rsid w:val="00CB55D6"/>
    <w:rsid w:val="00CB6146"/>
    <w:rsid w:val="00CB64CE"/>
    <w:rsid w:val="00CB6527"/>
    <w:rsid w:val="00CB6A96"/>
    <w:rsid w:val="00CB6D57"/>
    <w:rsid w:val="00CB79ED"/>
    <w:rsid w:val="00CB7E81"/>
    <w:rsid w:val="00CC0D3B"/>
    <w:rsid w:val="00CC0D63"/>
    <w:rsid w:val="00CC1775"/>
    <w:rsid w:val="00CC1CEC"/>
    <w:rsid w:val="00CC1F3B"/>
    <w:rsid w:val="00CC2112"/>
    <w:rsid w:val="00CC2214"/>
    <w:rsid w:val="00CC28F4"/>
    <w:rsid w:val="00CC2A16"/>
    <w:rsid w:val="00CC2A47"/>
    <w:rsid w:val="00CC355E"/>
    <w:rsid w:val="00CC3579"/>
    <w:rsid w:val="00CC3585"/>
    <w:rsid w:val="00CC3985"/>
    <w:rsid w:val="00CC45C1"/>
    <w:rsid w:val="00CC4BF9"/>
    <w:rsid w:val="00CC53AD"/>
    <w:rsid w:val="00CC5AE5"/>
    <w:rsid w:val="00CC5BDB"/>
    <w:rsid w:val="00CC67CE"/>
    <w:rsid w:val="00CC6815"/>
    <w:rsid w:val="00CC6886"/>
    <w:rsid w:val="00CC7469"/>
    <w:rsid w:val="00CC7694"/>
    <w:rsid w:val="00CC77E7"/>
    <w:rsid w:val="00CD001E"/>
    <w:rsid w:val="00CD041F"/>
    <w:rsid w:val="00CD0429"/>
    <w:rsid w:val="00CD1149"/>
    <w:rsid w:val="00CD2A29"/>
    <w:rsid w:val="00CD3247"/>
    <w:rsid w:val="00CD35A2"/>
    <w:rsid w:val="00CD3BA0"/>
    <w:rsid w:val="00CD4ACA"/>
    <w:rsid w:val="00CD4E55"/>
    <w:rsid w:val="00CD526C"/>
    <w:rsid w:val="00CD5437"/>
    <w:rsid w:val="00CD55FD"/>
    <w:rsid w:val="00CD5F4E"/>
    <w:rsid w:val="00CD5FEC"/>
    <w:rsid w:val="00CD635E"/>
    <w:rsid w:val="00CD6943"/>
    <w:rsid w:val="00CD6D04"/>
    <w:rsid w:val="00CD72E7"/>
    <w:rsid w:val="00CD76C5"/>
    <w:rsid w:val="00CD7AC7"/>
    <w:rsid w:val="00CE082F"/>
    <w:rsid w:val="00CE094E"/>
    <w:rsid w:val="00CE199E"/>
    <w:rsid w:val="00CE2FD8"/>
    <w:rsid w:val="00CE30AB"/>
    <w:rsid w:val="00CE4496"/>
    <w:rsid w:val="00CE4BF5"/>
    <w:rsid w:val="00CE4D8C"/>
    <w:rsid w:val="00CE622D"/>
    <w:rsid w:val="00CE62B3"/>
    <w:rsid w:val="00CE630C"/>
    <w:rsid w:val="00CE6DA7"/>
    <w:rsid w:val="00CE6F84"/>
    <w:rsid w:val="00CE7DEA"/>
    <w:rsid w:val="00CE7F64"/>
    <w:rsid w:val="00CF0178"/>
    <w:rsid w:val="00CF0214"/>
    <w:rsid w:val="00CF0302"/>
    <w:rsid w:val="00CF04D4"/>
    <w:rsid w:val="00CF0E23"/>
    <w:rsid w:val="00CF1380"/>
    <w:rsid w:val="00CF18DC"/>
    <w:rsid w:val="00CF1F7D"/>
    <w:rsid w:val="00CF22CA"/>
    <w:rsid w:val="00CF274A"/>
    <w:rsid w:val="00CF3287"/>
    <w:rsid w:val="00CF34DE"/>
    <w:rsid w:val="00CF4247"/>
    <w:rsid w:val="00CF4284"/>
    <w:rsid w:val="00CF4441"/>
    <w:rsid w:val="00CF45A0"/>
    <w:rsid w:val="00CF49C3"/>
    <w:rsid w:val="00CF5024"/>
    <w:rsid w:val="00CF5060"/>
    <w:rsid w:val="00CF55DC"/>
    <w:rsid w:val="00CF591A"/>
    <w:rsid w:val="00CF59D0"/>
    <w:rsid w:val="00CF5CD9"/>
    <w:rsid w:val="00CF5F6E"/>
    <w:rsid w:val="00CF5F7D"/>
    <w:rsid w:val="00CF609F"/>
    <w:rsid w:val="00CF6180"/>
    <w:rsid w:val="00CF6425"/>
    <w:rsid w:val="00CF6497"/>
    <w:rsid w:val="00CF69AE"/>
    <w:rsid w:val="00CF7323"/>
    <w:rsid w:val="00CF74E5"/>
    <w:rsid w:val="00CF75BA"/>
    <w:rsid w:val="00CF7A33"/>
    <w:rsid w:val="00CF7A7A"/>
    <w:rsid w:val="00CF7AD6"/>
    <w:rsid w:val="00CF7F8B"/>
    <w:rsid w:val="00D00AB1"/>
    <w:rsid w:val="00D00ADA"/>
    <w:rsid w:val="00D01205"/>
    <w:rsid w:val="00D01366"/>
    <w:rsid w:val="00D0140E"/>
    <w:rsid w:val="00D01575"/>
    <w:rsid w:val="00D0173E"/>
    <w:rsid w:val="00D0191E"/>
    <w:rsid w:val="00D01DC0"/>
    <w:rsid w:val="00D02FC0"/>
    <w:rsid w:val="00D0344B"/>
    <w:rsid w:val="00D03593"/>
    <w:rsid w:val="00D03836"/>
    <w:rsid w:val="00D03A12"/>
    <w:rsid w:val="00D03E8F"/>
    <w:rsid w:val="00D0421F"/>
    <w:rsid w:val="00D04481"/>
    <w:rsid w:val="00D05571"/>
    <w:rsid w:val="00D0576F"/>
    <w:rsid w:val="00D057E4"/>
    <w:rsid w:val="00D05B0F"/>
    <w:rsid w:val="00D05FD7"/>
    <w:rsid w:val="00D06244"/>
    <w:rsid w:val="00D06415"/>
    <w:rsid w:val="00D06749"/>
    <w:rsid w:val="00D06906"/>
    <w:rsid w:val="00D071DC"/>
    <w:rsid w:val="00D07754"/>
    <w:rsid w:val="00D07910"/>
    <w:rsid w:val="00D07A27"/>
    <w:rsid w:val="00D07B8B"/>
    <w:rsid w:val="00D10A35"/>
    <w:rsid w:val="00D10D74"/>
    <w:rsid w:val="00D12297"/>
    <w:rsid w:val="00D12617"/>
    <w:rsid w:val="00D126F8"/>
    <w:rsid w:val="00D13852"/>
    <w:rsid w:val="00D13C34"/>
    <w:rsid w:val="00D14621"/>
    <w:rsid w:val="00D14871"/>
    <w:rsid w:val="00D161B0"/>
    <w:rsid w:val="00D164DD"/>
    <w:rsid w:val="00D1724A"/>
    <w:rsid w:val="00D172FF"/>
    <w:rsid w:val="00D17303"/>
    <w:rsid w:val="00D174D6"/>
    <w:rsid w:val="00D17583"/>
    <w:rsid w:val="00D177A2"/>
    <w:rsid w:val="00D17A9C"/>
    <w:rsid w:val="00D17E06"/>
    <w:rsid w:val="00D20202"/>
    <w:rsid w:val="00D2032D"/>
    <w:rsid w:val="00D20F38"/>
    <w:rsid w:val="00D21AEA"/>
    <w:rsid w:val="00D21E36"/>
    <w:rsid w:val="00D228DD"/>
    <w:rsid w:val="00D22A6E"/>
    <w:rsid w:val="00D22ACE"/>
    <w:rsid w:val="00D23B09"/>
    <w:rsid w:val="00D24220"/>
    <w:rsid w:val="00D253CC"/>
    <w:rsid w:val="00D25412"/>
    <w:rsid w:val="00D26923"/>
    <w:rsid w:val="00D26980"/>
    <w:rsid w:val="00D26A5E"/>
    <w:rsid w:val="00D270C7"/>
    <w:rsid w:val="00D274D9"/>
    <w:rsid w:val="00D27D7E"/>
    <w:rsid w:val="00D27EC8"/>
    <w:rsid w:val="00D302DD"/>
    <w:rsid w:val="00D30476"/>
    <w:rsid w:val="00D30502"/>
    <w:rsid w:val="00D30D25"/>
    <w:rsid w:val="00D30F6D"/>
    <w:rsid w:val="00D31013"/>
    <w:rsid w:val="00D3110A"/>
    <w:rsid w:val="00D31677"/>
    <w:rsid w:val="00D31954"/>
    <w:rsid w:val="00D319CC"/>
    <w:rsid w:val="00D31D67"/>
    <w:rsid w:val="00D32012"/>
    <w:rsid w:val="00D33398"/>
    <w:rsid w:val="00D33AEE"/>
    <w:rsid w:val="00D33E6C"/>
    <w:rsid w:val="00D340CF"/>
    <w:rsid w:val="00D348F2"/>
    <w:rsid w:val="00D34EA9"/>
    <w:rsid w:val="00D34EF1"/>
    <w:rsid w:val="00D34FF9"/>
    <w:rsid w:val="00D357C3"/>
    <w:rsid w:val="00D3646A"/>
    <w:rsid w:val="00D3771C"/>
    <w:rsid w:val="00D37824"/>
    <w:rsid w:val="00D37C3D"/>
    <w:rsid w:val="00D37CD0"/>
    <w:rsid w:val="00D40F1F"/>
    <w:rsid w:val="00D410A0"/>
    <w:rsid w:val="00D411F6"/>
    <w:rsid w:val="00D41C76"/>
    <w:rsid w:val="00D426BC"/>
    <w:rsid w:val="00D43611"/>
    <w:rsid w:val="00D43614"/>
    <w:rsid w:val="00D439E2"/>
    <w:rsid w:val="00D43AD1"/>
    <w:rsid w:val="00D457D7"/>
    <w:rsid w:val="00D45B00"/>
    <w:rsid w:val="00D468AA"/>
    <w:rsid w:val="00D47207"/>
    <w:rsid w:val="00D47CAB"/>
    <w:rsid w:val="00D50E31"/>
    <w:rsid w:val="00D5120D"/>
    <w:rsid w:val="00D5152B"/>
    <w:rsid w:val="00D51655"/>
    <w:rsid w:val="00D520AE"/>
    <w:rsid w:val="00D522DA"/>
    <w:rsid w:val="00D52459"/>
    <w:rsid w:val="00D528A4"/>
    <w:rsid w:val="00D52AD8"/>
    <w:rsid w:val="00D532E4"/>
    <w:rsid w:val="00D53577"/>
    <w:rsid w:val="00D53991"/>
    <w:rsid w:val="00D549E0"/>
    <w:rsid w:val="00D54A70"/>
    <w:rsid w:val="00D558BC"/>
    <w:rsid w:val="00D55A81"/>
    <w:rsid w:val="00D55C29"/>
    <w:rsid w:val="00D56233"/>
    <w:rsid w:val="00D57451"/>
    <w:rsid w:val="00D57611"/>
    <w:rsid w:val="00D6040D"/>
    <w:rsid w:val="00D60525"/>
    <w:rsid w:val="00D60C4C"/>
    <w:rsid w:val="00D61048"/>
    <w:rsid w:val="00D61113"/>
    <w:rsid w:val="00D6141F"/>
    <w:rsid w:val="00D616D9"/>
    <w:rsid w:val="00D61B79"/>
    <w:rsid w:val="00D61C28"/>
    <w:rsid w:val="00D62694"/>
    <w:rsid w:val="00D6361E"/>
    <w:rsid w:val="00D636DD"/>
    <w:rsid w:val="00D638BC"/>
    <w:rsid w:val="00D63CBA"/>
    <w:rsid w:val="00D64240"/>
    <w:rsid w:val="00D644A3"/>
    <w:rsid w:val="00D64D8F"/>
    <w:rsid w:val="00D65A48"/>
    <w:rsid w:val="00D65B53"/>
    <w:rsid w:val="00D65FE2"/>
    <w:rsid w:val="00D6620C"/>
    <w:rsid w:val="00D66275"/>
    <w:rsid w:val="00D66568"/>
    <w:rsid w:val="00D66968"/>
    <w:rsid w:val="00D66B3A"/>
    <w:rsid w:val="00D66B5B"/>
    <w:rsid w:val="00D66EEC"/>
    <w:rsid w:val="00D674D0"/>
    <w:rsid w:val="00D67526"/>
    <w:rsid w:val="00D676D0"/>
    <w:rsid w:val="00D67B35"/>
    <w:rsid w:val="00D67CA7"/>
    <w:rsid w:val="00D70E5E"/>
    <w:rsid w:val="00D70E99"/>
    <w:rsid w:val="00D71088"/>
    <w:rsid w:val="00D7190B"/>
    <w:rsid w:val="00D71C4F"/>
    <w:rsid w:val="00D7201D"/>
    <w:rsid w:val="00D72275"/>
    <w:rsid w:val="00D730A1"/>
    <w:rsid w:val="00D7311A"/>
    <w:rsid w:val="00D73543"/>
    <w:rsid w:val="00D736A3"/>
    <w:rsid w:val="00D74A33"/>
    <w:rsid w:val="00D74F15"/>
    <w:rsid w:val="00D75513"/>
    <w:rsid w:val="00D7652D"/>
    <w:rsid w:val="00D76811"/>
    <w:rsid w:val="00D769E1"/>
    <w:rsid w:val="00D76B10"/>
    <w:rsid w:val="00D76C69"/>
    <w:rsid w:val="00D76E1D"/>
    <w:rsid w:val="00D76F6D"/>
    <w:rsid w:val="00D770A2"/>
    <w:rsid w:val="00D77633"/>
    <w:rsid w:val="00D778B5"/>
    <w:rsid w:val="00D8004E"/>
    <w:rsid w:val="00D8005F"/>
    <w:rsid w:val="00D81C67"/>
    <w:rsid w:val="00D82468"/>
    <w:rsid w:val="00D83073"/>
    <w:rsid w:val="00D83557"/>
    <w:rsid w:val="00D83C7C"/>
    <w:rsid w:val="00D83DD0"/>
    <w:rsid w:val="00D8449C"/>
    <w:rsid w:val="00D84804"/>
    <w:rsid w:val="00D85093"/>
    <w:rsid w:val="00D859B5"/>
    <w:rsid w:val="00D85A2C"/>
    <w:rsid w:val="00D85B1D"/>
    <w:rsid w:val="00D85E1A"/>
    <w:rsid w:val="00D85FAF"/>
    <w:rsid w:val="00D8602B"/>
    <w:rsid w:val="00D86B5E"/>
    <w:rsid w:val="00D86EA8"/>
    <w:rsid w:val="00D86FB3"/>
    <w:rsid w:val="00D87014"/>
    <w:rsid w:val="00D8706B"/>
    <w:rsid w:val="00D870C3"/>
    <w:rsid w:val="00D870EC"/>
    <w:rsid w:val="00D87222"/>
    <w:rsid w:val="00D87349"/>
    <w:rsid w:val="00D87541"/>
    <w:rsid w:val="00D87E1F"/>
    <w:rsid w:val="00D87E56"/>
    <w:rsid w:val="00D90004"/>
    <w:rsid w:val="00D90171"/>
    <w:rsid w:val="00D9018A"/>
    <w:rsid w:val="00D906A6"/>
    <w:rsid w:val="00D90827"/>
    <w:rsid w:val="00D908D9"/>
    <w:rsid w:val="00D91183"/>
    <w:rsid w:val="00D918ED"/>
    <w:rsid w:val="00D9229F"/>
    <w:rsid w:val="00D9231D"/>
    <w:rsid w:val="00D92573"/>
    <w:rsid w:val="00D93C7D"/>
    <w:rsid w:val="00D941D0"/>
    <w:rsid w:val="00D9459C"/>
    <w:rsid w:val="00D94908"/>
    <w:rsid w:val="00D94998"/>
    <w:rsid w:val="00D94B6F"/>
    <w:rsid w:val="00D952C3"/>
    <w:rsid w:val="00D968BD"/>
    <w:rsid w:val="00D96D80"/>
    <w:rsid w:val="00D97138"/>
    <w:rsid w:val="00D976A5"/>
    <w:rsid w:val="00D97C7E"/>
    <w:rsid w:val="00D97D21"/>
    <w:rsid w:val="00DA0262"/>
    <w:rsid w:val="00DA06E3"/>
    <w:rsid w:val="00DA0AA8"/>
    <w:rsid w:val="00DA0C4E"/>
    <w:rsid w:val="00DA1876"/>
    <w:rsid w:val="00DA237A"/>
    <w:rsid w:val="00DA3C26"/>
    <w:rsid w:val="00DA4116"/>
    <w:rsid w:val="00DA450B"/>
    <w:rsid w:val="00DA4FDB"/>
    <w:rsid w:val="00DA538A"/>
    <w:rsid w:val="00DA5495"/>
    <w:rsid w:val="00DA5901"/>
    <w:rsid w:val="00DA5D19"/>
    <w:rsid w:val="00DA61CB"/>
    <w:rsid w:val="00DA63FB"/>
    <w:rsid w:val="00DA6897"/>
    <w:rsid w:val="00DA72FD"/>
    <w:rsid w:val="00DA735E"/>
    <w:rsid w:val="00DA7C2A"/>
    <w:rsid w:val="00DA7DA3"/>
    <w:rsid w:val="00DA7DE6"/>
    <w:rsid w:val="00DB0037"/>
    <w:rsid w:val="00DB0A83"/>
    <w:rsid w:val="00DB0ADF"/>
    <w:rsid w:val="00DB0ED0"/>
    <w:rsid w:val="00DB1A72"/>
    <w:rsid w:val="00DB211D"/>
    <w:rsid w:val="00DB216F"/>
    <w:rsid w:val="00DB25C9"/>
    <w:rsid w:val="00DB29C2"/>
    <w:rsid w:val="00DB2A19"/>
    <w:rsid w:val="00DB2F83"/>
    <w:rsid w:val="00DB304A"/>
    <w:rsid w:val="00DB3366"/>
    <w:rsid w:val="00DB374C"/>
    <w:rsid w:val="00DB6649"/>
    <w:rsid w:val="00DB67D0"/>
    <w:rsid w:val="00DB7147"/>
    <w:rsid w:val="00DB7E64"/>
    <w:rsid w:val="00DB7EAC"/>
    <w:rsid w:val="00DC010A"/>
    <w:rsid w:val="00DC0AEE"/>
    <w:rsid w:val="00DC1545"/>
    <w:rsid w:val="00DC172E"/>
    <w:rsid w:val="00DC1742"/>
    <w:rsid w:val="00DC1AAE"/>
    <w:rsid w:val="00DC1B40"/>
    <w:rsid w:val="00DC219A"/>
    <w:rsid w:val="00DC2660"/>
    <w:rsid w:val="00DC272D"/>
    <w:rsid w:val="00DC2B0A"/>
    <w:rsid w:val="00DC35A8"/>
    <w:rsid w:val="00DC3C5A"/>
    <w:rsid w:val="00DC4399"/>
    <w:rsid w:val="00DC5012"/>
    <w:rsid w:val="00DC6614"/>
    <w:rsid w:val="00DC670D"/>
    <w:rsid w:val="00DC6B79"/>
    <w:rsid w:val="00DC6DDC"/>
    <w:rsid w:val="00DC70A8"/>
    <w:rsid w:val="00DC715D"/>
    <w:rsid w:val="00DC7D5D"/>
    <w:rsid w:val="00DC7D96"/>
    <w:rsid w:val="00DD019E"/>
    <w:rsid w:val="00DD0ABC"/>
    <w:rsid w:val="00DD0FD0"/>
    <w:rsid w:val="00DD10F7"/>
    <w:rsid w:val="00DD23ED"/>
    <w:rsid w:val="00DD257A"/>
    <w:rsid w:val="00DD27A6"/>
    <w:rsid w:val="00DD3913"/>
    <w:rsid w:val="00DD432A"/>
    <w:rsid w:val="00DD4542"/>
    <w:rsid w:val="00DD47C4"/>
    <w:rsid w:val="00DD48A2"/>
    <w:rsid w:val="00DD4A48"/>
    <w:rsid w:val="00DD4E0D"/>
    <w:rsid w:val="00DD4EB2"/>
    <w:rsid w:val="00DD5302"/>
    <w:rsid w:val="00DD5850"/>
    <w:rsid w:val="00DD5CFD"/>
    <w:rsid w:val="00DD6225"/>
    <w:rsid w:val="00DD62C5"/>
    <w:rsid w:val="00DD64D6"/>
    <w:rsid w:val="00DD650A"/>
    <w:rsid w:val="00DD6912"/>
    <w:rsid w:val="00DD6935"/>
    <w:rsid w:val="00DD6D7E"/>
    <w:rsid w:val="00DD7F15"/>
    <w:rsid w:val="00DE092C"/>
    <w:rsid w:val="00DE0977"/>
    <w:rsid w:val="00DE0FC9"/>
    <w:rsid w:val="00DE1591"/>
    <w:rsid w:val="00DE1DD3"/>
    <w:rsid w:val="00DE205C"/>
    <w:rsid w:val="00DE2A2B"/>
    <w:rsid w:val="00DE2A9C"/>
    <w:rsid w:val="00DE30EA"/>
    <w:rsid w:val="00DE31C6"/>
    <w:rsid w:val="00DE3515"/>
    <w:rsid w:val="00DE39B7"/>
    <w:rsid w:val="00DE39D6"/>
    <w:rsid w:val="00DE3A67"/>
    <w:rsid w:val="00DE3A7F"/>
    <w:rsid w:val="00DE3CED"/>
    <w:rsid w:val="00DE44E5"/>
    <w:rsid w:val="00DE48E1"/>
    <w:rsid w:val="00DE4C10"/>
    <w:rsid w:val="00DE5470"/>
    <w:rsid w:val="00DE5F2B"/>
    <w:rsid w:val="00DE6CA5"/>
    <w:rsid w:val="00DE78A4"/>
    <w:rsid w:val="00DF03F4"/>
    <w:rsid w:val="00DF0550"/>
    <w:rsid w:val="00DF0E7E"/>
    <w:rsid w:val="00DF14DE"/>
    <w:rsid w:val="00DF1834"/>
    <w:rsid w:val="00DF1B35"/>
    <w:rsid w:val="00DF1C65"/>
    <w:rsid w:val="00DF2234"/>
    <w:rsid w:val="00DF22B1"/>
    <w:rsid w:val="00DF2448"/>
    <w:rsid w:val="00DF2AF0"/>
    <w:rsid w:val="00DF2EAF"/>
    <w:rsid w:val="00DF3414"/>
    <w:rsid w:val="00DF3907"/>
    <w:rsid w:val="00DF39BF"/>
    <w:rsid w:val="00DF3AFD"/>
    <w:rsid w:val="00DF3D11"/>
    <w:rsid w:val="00DF4412"/>
    <w:rsid w:val="00DF4A44"/>
    <w:rsid w:val="00DF5CBA"/>
    <w:rsid w:val="00DF5CF4"/>
    <w:rsid w:val="00DF641B"/>
    <w:rsid w:val="00DF64F7"/>
    <w:rsid w:val="00DF6D6A"/>
    <w:rsid w:val="00DF6DE0"/>
    <w:rsid w:val="00DF6FF0"/>
    <w:rsid w:val="00DF7024"/>
    <w:rsid w:val="00DF7172"/>
    <w:rsid w:val="00DF730D"/>
    <w:rsid w:val="00DF7956"/>
    <w:rsid w:val="00DF7FCB"/>
    <w:rsid w:val="00E00A11"/>
    <w:rsid w:val="00E00EA9"/>
    <w:rsid w:val="00E00EEA"/>
    <w:rsid w:val="00E0114A"/>
    <w:rsid w:val="00E01359"/>
    <w:rsid w:val="00E01D37"/>
    <w:rsid w:val="00E01DFD"/>
    <w:rsid w:val="00E01E8B"/>
    <w:rsid w:val="00E01EBD"/>
    <w:rsid w:val="00E027A3"/>
    <w:rsid w:val="00E02B95"/>
    <w:rsid w:val="00E0304A"/>
    <w:rsid w:val="00E0321F"/>
    <w:rsid w:val="00E039DD"/>
    <w:rsid w:val="00E03A69"/>
    <w:rsid w:val="00E0462A"/>
    <w:rsid w:val="00E04F11"/>
    <w:rsid w:val="00E05F83"/>
    <w:rsid w:val="00E06331"/>
    <w:rsid w:val="00E06C64"/>
    <w:rsid w:val="00E06EEE"/>
    <w:rsid w:val="00E06F00"/>
    <w:rsid w:val="00E07147"/>
    <w:rsid w:val="00E07CBA"/>
    <w:rsid w:val="00E1078A"/>
    <w:rsid w:val="00E10DA9"/>
    <w:rsid w:val="00E1138E"/>
    <w:rsid w:val="00E11559"/>
    <w:rsid w:val="00E11D96"/>
    <w:rsid w:val="00E125F1"/>
    <w:rsid w:val="00E12607"/>
    <w:rsid w:val="00E12F02"/>
    <w:rsid w:val="00E13309"/>
    <w:rsid w:val="00E136B1"/>
    <w:rsid w:val="00E13F4C"/>
    <w:rsid w:val="00E14511"/>
    <w:rsid w:val="00E14561"/>
    <w:rsid w:val="00E1497F"/>
    <w:rsid w:val="00E14CE6"/>
    <w:rsid w:val="00E154A2"/>
    <w:rsid w:val="00E15717"/>
    <w:rsid w:val="00E15A2B"/>
    <w:rsid w:val="00E15B14"/>
    <w:rsid w:val="00E16408"/>
    <w:rsid w:val="00E1672F"/>
    <w:rsid w:val="00E16AFC"/>
    <w:rsid w:val="00E16FC8"/>
    <w:rsid w:val="00E17BCF"/>
    <w:rsid w:val="00E201B1"/>
    <w:rsid w:val="00E215FB"/>
    <w:rsid w:val="00E2186C"/>
    <w:rsid w:val="00E21B38"/>
    <w:rsid w:val="00E223F2"/>
    <w:rsid w:val="00E225A0"/>
    <w:rsid w:val="00E23148"/>
    <w:rsid w:val="00E23C4D"/>
    <w:rsid w:val="00E24963"/>
    <w:rsid w:val="00E25AE5"/>
    <w:rsid w:val="00E264ED"/>
    <w:rsid w:val="00E26552"/>
    <w:rsid w:val="00E268BA"/>
    <w:rsid w:val="00E26E34"/>
    <w:rsid w:val="00E27226"/>
    <w:rsid w:val="00E27492"/>
    <w:rsid w:val="00E279B7"/>
    <w:rsid w:val="00E27D30"/>
    <w:rsid w:val="00E30087"/>
    <w:rsid w:val="00E30752"/>
    <w:rsid w:val="00E30C5D"/>
    <w:rsid w:val="00E30F8D"/>
    <w:rsid w:val="00E316C2"/>
    <w:rsid w:val="00E316E3"/>
    <w:rsid w:val="00E31854"/>
    <w:rsid w:val="00E320B2"/>
    <w:rsid w:val="00E327EF"/>
    <w:rsid w:val="00E33384"/>
    <w:rsid w:val="00E337DA"/>
    <w:rsid w:val="00E3400F"/>
    <w:rsid w:val="00E34B91"/>
    <w:rsid w:val="00E36121"/>
    <w:rsid w:val="00E363BA"/>
    <w:rsid w:val="00E363DA"/>
    <w:rsid w:val="00E36515"/>
    <w:rsid w:val="00E365BB"/>
    <w:rsid w:val="00E3676A"/>
    <w:rsid w:val="00E367D7"/>
    <w:rsid w:val="00E36A8A"/>
    <w:rsid w:val="00E370E2"/>
    <w:rsid w:val="00E403EB"/>
    <w:rsid w:val="00E40559"/>
    <w:rsid w:val="00E40600"/>
    <w:rsid w:val="00E406E3"/>
    <w:rsid w:val="00E40764"/>
    <w:rsid w:val="00E4161D"/>
    <w:rsid w:val="00E418E2"/>
    <w:rsid w:val="00E41A4E"/>
    <w:rsid w:val="00E41FEE"/>
    <w:rsid w:val="00E423F1"/>
    <w:rsid w:val="00E424DC"/>
    <w:rsid w:val="00E42501"/>
    <w:rsid w:val="00E42BF8"/>
    <w:rsid w:val="00E43C5F"/>
    <w:rsid w:val="00E43F89"/>
    <w:rsid w:val="00E44DF3"/>
    <w:rsid w:val="00E45287"/>
    <w:rsid w:val="00E46073"/>
    <w:rsid w:val="00E46541"/>
    <w:rsid w:val="00E46658"/>
    <w:rsid w:val="00E46969"/>
    <w:rsid w:val="00E46A9D"/>
    <w:rsid w:val="00E46D79"/>
    <w:rsid w:val="00E50627"/>
    <w:rsid w:val="00E50F28"/>
    <w:rsid w:val="00E51084"/>
    <w:rsid w:val="00E51F77"/>
    <w:rsid w:val="00E5233B"/>
    <w:rsid w:val="00E523E9"/>
    <w:rsid w:val="00E5306D"/>
    <w:rsid w:val="00E532C4"/>
    <w:rsid w:val="00E535D8"/>
    <w:rsid w:val="00E537EE"/>
    <w:rsid w:val="00E53C65"/>
    <w:rsid w:val="00E54194"/>
    <w:rsid w:val="00E54DB6"/>
    <w:rsid w:val="00E5511D"/>
    <w:rsid w:val="00E55389"/>
    <w:rsid w:val="00E55AA8"/>
    <w:rsid w:val="00E55AEF"/>
    <w:rsid w:val="00E55CA9"/>
    <w:rsid w:val="00E56445"/>
    <w:rsid w:val="00E56B58"/>
    <w:rsid w:val="00E60ACD"/>
    <w:rsid w:val="00E60B3B"/>
    <w:rsid w:val="00E60E25"/>
    <w:rsid w:val="00E6136F"/>
    <w:rsid w:val="00E624E4"/>
    <w:rsid w:val="00E6278E"/>
    <w:rsid w:val="00E62A72"/>
    <w:rsid w:val="00E63B93"/>
    <w:rsid w:val="00E6417A"/>
    <w:rsid w:val="00E645A2"/>
    <w:rsid w:val="00E64A1C"/>
    <w:rsid w:val="00E64F1B"/>
    <w:rsid w:val="00E65671"/>
    <w:rsid w:val="00E66009"/>
    <w:rsid w:val="00E677AE"/>
    <w:rsid w:val="00E704B4"/>
    <w:rsid w:val="00E7145C"/>
    <w:rsid w:val="00E716D7"/>
    <w:rsid w:val="00E717E4"/>
    <w:rsid w:val="00E72000"/>
    <w:rsid w:val="00E72799"/>
    <w:rsid w:val="00E730F8"/>
    <w:rsid w:val="00E73345"/>
    <w:rsid w:val="00E7384D"/>
    <w:rsid w:val="00E741CA"/>
    <w:rsid w:val="00E74716"/>
    <w:rsid w:val="00E74786"/>
    <w:rsid w:val="00E750D7"/>
    <w:rsid w:val="00E750F0"/>
    <w:rsid w:val="00E751A7"/>
    <w:rsid w:val="00E75D35"/>
    <w:rsid w:val="00E76500"/>
    <w:rsid w:val="00E76793"/>
    <w:rsid w:val="00E76D11"/>
    <w:rsid w:val="00E76D86"/>
    <w:rsid w:val="00E772AE"/>
    <w:rsid w:val="00E774EE"/>
    <w:rsid w:val="00E8004E"/>
    <w:rsid w:val="00E80184"/>
    <w:rsid w:val="00E8019A"/>
    <w:rsid w:val="00E803C4"/>
    <w:rsid w:val="00E8043F"/>
    <w:rsid w:val="00E8057E"/>
    <w:rsid w:val="00E8113B"/>
    <w:rsid w:val="00E812E3"/>
    <w:rsid w:val="00E8177A"/>
    <w:rsid w:val="00E819E4"/>
    <w:rsid w:val="00E81B65"/>
    <w:rsid w:val="00E81EF2"/>
    <w:rsid w:val="00E823F8"/>
    <w:rsid w:val="00E8261E"/>
    <w:rsid w:val="00E82783"/>
    <w:rsid w:val="00E8288F"/>
    <w:rsid w:val="00E82A9F"/>
    <w:rsid w:val="00E82FF4"/>
    <w:rsid w:val="00E83A79"/>
    <w:rsid w:val="00E8453A"/>
    <w:rsid w:val="00E8458F"/>
    <w:rsid w:val="00E848BF"/>
    <w:rsid w:val="00E84A3B"/>
    <w:rsid w:val="00E84FD4"/>
    <w:rsid w:val="00E851CF"/>
    <w:rsid w:val="00E85F9D"/>
    <w:rsid w:val="00E8602F"/>
    <w:rsid w:val="00E860B1"/>
    <w:rsid w:val="00E86529"/>
    <w:rsid w:val="00E86CA2"/>
    <w:rsid w:val="00E86CAD"/>
    <w:rsid w:val="00E87053"/>
    <w:rsid w:val="00E8707A"/>
    <w:rsid w:val="00E87851"/>
    <w:rsid w:val="00E87DC4"/>
    <w:rsid w:val="00E90166"/>
    <w:rsid w:val="00E90B91"/>
    <w:rsid w:val="00E9105B"/>
    <w:rsid w:val="00E91CA7"/>
    <w:rsid w:val="00E92022"/>
    <w:rsid w:val="00E929A1"/>
    <w:rsid w:val="00E93796"/>
    <w:rsid w:val="00E94322"/>
    <w:rsid w:val="00E9441E"/>
    <w:rsid w:val="00E945F0"/>
    <w:rsid w:val="00E94743"/>
    <w:rsid w:val="00E948B4"/>
    <w:rsid w:val="00E95651"/>
    <w:rsid w:val="00E956AB"/>
    <w:rsid w:val="00E95B8D"/>
    <w:rsid w:val="00E95C19"/>
    <w:rsid w:val="00E9643C"/>
    <w:rsid w:val="00E9734A"/>
    <w:rsid w:val="00EA0B2A"/>
    <w:rsid w:val="00EA0F8D"/>
    <w:rsid w:val="00EA1027"/>
    <w:rsid w:val="00EA116F"/>
    <w:rsid w:val="00EA1370"/>
    <w:rsid w:val="00EA170A"/>
    <w:rsid w:val="00EA2F44"/>
    <w:rsid w:val="00EA416A"/>
    <w:rsid w:val="00EA41F1"/>
    <w:rsid w:val="00EA5449"/>
    <w:rsid w:val="00EA568E"/>
    <w:rsid w:val="00EA569D"/>
    <w:rsid w:val="00EA5DFE"/>
    <w:rsid w:val="00EA608A"/>
    <w:rsid w:val="00EA63E2"/>
    <w:rsid w:val="00EA6DB1"/>
    <w:rsid w:val="00EA714D"/>
    <w:rsid w:val="00EA72F1"/>
    <w:rsid w:val="00EA7A82"/>
    <w:rsid w:val="00EB0192"/>
    <w:rsid w:val="00EB0554"/>
    <w:rsid w:val="00EB07C6"/>
    <w:rsid w:val="00EB0E91"/>
    <w:rsid w:val="00EB123D"/>
    <w:rsid w:val="00EB1891"/>
    <w:rsid w:val="00EB2E59"/>
    <w:rsid w:val="00EB36C2"/>
    <w:rsid w:val="00EB434F"/>
    <w:rsid w:val="00EB4BE3"/>
    <w:rsid w:val="00EB4DBF"/>
    <w:rsid w:val="00EB5769"/>
    <w:rsid w:val="00EB585C"/>
    <w:rsid w:val="00EB58A4"/>
    <w:rsid w:val="00EB5D9D"/>
    <w:rsid w:val="00EB5E21"/>
    <w:rsid w:val="00EB5FA8"/>
    <w:rsid w:val="00EB6386"/>
    <w:rsid w:val="00EB6501"/>
    <w:rsid w:val="00EB6802"/>
    <w:rsid w:val="00EB6DA7"/>
    <w:rsid w:val="00EB756B"/>
    <w:rsid w:val="00EB76F6"/>
    <w:rsid w:val="00EB7E30"/>
    <w:rsid w:val="00EC03C1"/>
    <w:rsid w:val="00EC044B"/>
    <w:rsid w:val="00EC0B75"/>
    <w:rsid w:val="00EC0D89"/>
    <w:rsid w:val="00EC0D98"/>
    <w:rsid w:val="00EC15D3"/>
    <w:rsid w:val="00EC1819"/>
    <w:rsid w:val="00EC182B"/>
    <w:rsid w:val="00EC18B0"/>
    <w:rsid w:val="00EC1E99"/>
    <w:rsid w:val="00EC289C"/>
    <w:rsid w:val="00EC2B52"/>
    <w:rsid w:val="00EC2F54"/>
    <w:rsid w:val="00EC31CA"/>
    <w:rsid w:val="00EC369E"/>
    <w:rsid w:val="00EC391C"/>
    <w:rsid w:val="00EC3A62"/>
    <w:rsid w:val="00EC462C"/>
    <w:rsid w:val="00EC483C"/>
    <w:rsid w:val="00EC4935"/>
    <w:rsid w:val="00EC4AB2"/>
    <w:rsid w:val="00EC4CE1"/>
    <w:rsid w:val="00EC4F3C"/>
    <w:rsid w:val="00EC5013"/>
    <w:rsid w:val="00EC5021"/>
    <w:rsid w:val="00EC50C8"/>
    <w:rsid w:val="00EC5167"/>
    <w:rsid w:val="00EC534B"/>
    <w:rsid w:val="00EC7222"/>
    <w:rsid w:val="00EC7739"/>
    <w:rsid w:val="00EC7BFF"/>
    <w:rsid w:val="00ED1A88"/>
    <w:rsid w:val="00ED1C94"/>
    <w:rsid w:val="00ED1E3A"/>
    <w:rsid w:val="00ED1F81"/>
    <w:rsid w:val="00ED253B"/>
    <w:rsid w:val="00ED26EA"/>
    <w:rsid w:val="00ED2E33"/>
    <w:rsid w:val="00ED300B"/>
    <w:rsid w:val="00ED3A16"/>
    <w:rsid w:val="00ED4294"/>
    <w:rsid w:val="00ED445B"/>
    <w:rsid w:val="00ED4496"/>
    <w:rsid w:val="00ED46C2"/>
    <w:rsid w:val="00ED4967"/>
    <w:rsid w:val="00ED4A51"/>
    <w:rsid w:val="00ED4A74"/>
    <w:rsid w:val="00ED4D21"/>
    <w:rsid w:val="00ED5070"/>
    <w:rsid w:val="00ED52CD"/>
    <w:rsid w:val="00ED52FF"/>
    <w:rsid w:val="00ED5303"/>
    <w:rsid w:val="00ED5A35"/>
    <w:rsid w:val="00ED5D34"/>
    <w:rsid w:val="00ED5DED"/>
    <w:rsid w:val="00ED62C6"/>
    <w:rsid w:val="00ED647C"/>
    <w:rsid w:val="00ED745E"/>
    <w:rsid w:val="00ED7A9F"/>
    <w:rsid w:val="00ED7BE8"/>
    <w:rsid w:val="00EE0002"/>
    <w:rsid w:val="00EE03B3"/>
    <w:rsid w:val="00EE040F"/>
    <w:rsid w:val="00EE05FD"/>
    <w:rsid w:val="00EE10B6"/>
    <w:rsid w:val="00EE142D"/>
    <w:rsid w:val="00EE1771"/>
    <w:rsid w:val="00EE1AA6"/>
    <w:rsid w:val="00EE21A1"/>
    <w:rsid w:val="00EE25B0"/>
    <w:rsid w:val="00EE2C41"/>
    <w:rsid w:val="00EE3AED"/>
    <w:rsid w:val="00EE3E1A"/>
    <w:rsid w:val="00EE4841"/>
    <w:rsid w:val="00EE4B2E"/>
    <w:rsid w:val="00EE4CE4"/>
    <w:rsid w:val="00EE4E66"/>
    <w:rsid w:val="00EE4FC3"/>
    <w:rsid w:val="00EE5CCD"/>
    <w:rsid w:val="00EE6C9E"/>
    <w:rsid w:val="00EE6E68"/>
    <w:rsid w:val="00EE72E2"/>
    <w:rsid w:val="00EE758C"/>
    <w:rsid w:val="00EE7F86"/>
    <w:rsid w:val="00EF0235"/>
    <w:rsid w:val="00EF0C32"/>
    <w:rsid w:val="00EF0EF6"/>
    <w:rsid w:val="00EF11FC"/>
    <w:rsid w:val="00EF129C"/>
    <w:rsid w:val="00EF15F1"/>
    <w:rsid w:val="00EF1846"/>
    <w:rsid w:val="00EF193A"/>
    <w:rsid w:val="00EF23D8"/>
    <w:rsid w:val="00EF2B0D"/>
    <w:rsid w:val="00EF2C51"/>
    <w:rsid w:val="00EF322D"/>
    <w:rsid w:val="00EF37B8"/>
    <w:rsid w:val="00EF3C74"/>
    <w:rsid w:val="00EF3D29"/>
    <w:rsid w:val="00EF4110"/>
    <w:rsid w:val="00EF4DBC"/>
    <w:rsid w:val="00EF5085"/>
    <w:rsid w:val="00EF5363"/>
    <w:rsid w:val="00EF57B8"/>
    <w:rsid w:val="00EF57DE"/>
    <w:rsid w:val="00EF58D4"/>
    <w:rsid w:val="00EF5B17"/>
    <w:rsid w:val="00EF6033"/>
    <w:rsid w:val="00EF6661"/>
    <w:rsid w:val="00EF7057"/>
    <w:rsid w:val="00EF73DC"/>
    <w:rsid w:val="00EF784E"/>
    <w:rsid w:val="00EF7A6F"/>
    <w:rsid w:val="00EF7C14"/>
    <w:rsid w:val="00EF7E6B"/>
    <w:rsid w:val="00F00080"/>
    <w:rsid w:val="00F00F8E"/>
    <w:rsid w:val="00F01158"/>
    <w:rsid w:val="00F01B61"/>
    <w:rsid w:val="00F01CAF"/>
    <w:rsid w:val="00F0325D"/>
    <w:rsid w:val="00F033BE"/>
    <w:rsid w:val="00F035D0"/>
    <w:rsid w:val="00F0375F"/>
    <w:rsid w:val="00F038AF"/>
    <w:rsid w:val="00F03CC5"/>
    <w:rsid w:val="00F03CEF"/>
    <w:rsid w:val="00F03FD4"/>
    <w:rsid w:val="00F044D1"/>
    <w:rsid w:val="00F04775"/>
    <w:rsid w:val="00F05956"/>
    <w:rsid w:val="00F05B87"/>
    <w:rsid w:val="00F062E1"/>
    <w:rsid w:val="00F065F8"/>
    <w:rsid w:val="00F06925"/>
    <w:rsid w:val="00F06D14"/>
    <w:rsid w:val="00F0788E"/>
    <w:rsid w:val="00F07A7B"/>
    <w:rsid w:val="00F07D57"/>
    <w:rsid w:val="00F109EA"/>
    <w:rsid w:val="00F1105F"/>
    <w:rsid w:val="00F11407"/>
    <w:rsid w:val="00F122E1"/>
    <w:rsid w:val="00F12B11"/>
    <w:rsid w:val="00F13A60"/>
    <w:rsid w:val="00F13BB6"/>
    <w:rsid w:val="00F13DC5"/>
    <w:rsid w:val="00F14120"/>
    <w:rsid w:val="00F15E78"/>
    <w:rsid w:val="00F1636A"/>
    <w:rsid w:val="00F16557"/>
    <w:rsid w:val="00F16799"/>
    <w:rsid w:val="00F16840"/>
    <w:rsid w:val="00F1689D"/>
    <w:rsid w:val="00F169FE"/>
    <w:rsid w:val="00F16F31"/>
    <w:rsid w:val="00F1764C"/>
    <w:rsid w:val="00F17D9E"/>
    <w:rsid w:val="00F200D8"/>
    <w:rsid w:val="00F2075F"/>
    <w:rsid w:val="00F20B4C"/>
    <w:rsid w:val="00F20C2B"/>
    <w:rsid w:val="00F20CDF"/>
    <w:rsid w:val="00F214BC"/>
    <w:rsid w:val="00F2181C"/>
    <w:rsid w:val="00F218B4"/>
    <w:rsid w:val="00F21E2E"/>
    <w:rsid w:val="00F221DB"/>
    <w:rsid w:val="00F222C8"/>
    <w:rsid w:val="00F22458"/>
    <w:rsid w:val="00F23180"/>
    <w:rsid w:val="00F23A28"/>
    <w:rsid w:val="00F23F64"/>
    <w:rsid w:val="00F2451A"/>
    <w:rsid w:val="00F24CBD"/>
    <w:rsid w:val="00F24E01"/>
    <w:rsid w:val="00F25388"/>
    <w:rsid w:val="00F25A3D"/>
    <w:rsid w:val="00F25BB6"/>
    <w:rsid w:val="00F25FF3"/>
    <w:rsid w:val="00F2662E"/>
    <w:rsid w:val="00F2691B"/>
    <w:rsid w:val="00F27339"/>
    <w:rsid w:val="00F274AB"/>
    <w:rsid w:val="00F279D0"/>
    <w:rsid w:val="00F27A36"/>
    <w:rsid w:val="00F3061C"/>
    <w:rsid w:val="00F30AC7"/>
    <w:rsid w:val="00F3139E"/>
    <w:rsid w:val="00F31DAC"/>
    <w:rsid w:val="00F3243C"/>
    <w:rsid w:val="00F3285A"/>
    <w:rsid w:val="00F33082"/>
    <w:rsid w:val="00F331D3"/>
    <w:rsid w:val="00F33A91"/>
    <w:rsid w:val="00F33B38"/>
    <w:rsid w:val="00F34B34"/>
    <w:rsid w:val="00F3592F"/>
    <w:rsid w:val="00F359CD"/>
    <w:rsid w:val="00F361E0"/>
    <w:rsid w:val="00F36B37"/>
    <w:rsid w:val="00F37648"/>
    <w:rsid w:val="00F37E30"/>
    <w:rsid w:val="00F40320"/>
    <w:rsid w:val="00F41522"/>
    <w:rsid w:val="00F41A07"/>
    <w:rsid w:val="00F41D69"/>
    <w:rsid w:val="00F41FC2"/>
    <w:rsid w:val="00F422C6"/>
    <w:rsid w:val="00F42718"/>
    <w:rsid w:val="00F42820"/>
    <w:rsid w:val="00F42830"/>
    <w:rsid w:val="00F42834"/>
    <w:rsid w:val="00F42C35"/>
    <w:rsid w:val="00F430F7"/>
    <w:rsid w:val="00F43704"/>
    <w:rsid w:val="00F4387F"/>
    <w:rsid w:val="00F438CB"/>
    <w:rsid w:val="00F43944"/>
    <w:rsid w:val="00F43B61"/>
    <w:rsid w:val="00F43F02"/>
    <w:rsid w:val="00F4427E"/>
    <w:rsid w:val="00F44410"/>
    <w:rsid w:val="00F45408"/>
    <w:rsid w:val="00F45446"/>
    <w:rsid w:val="00F455F0"/>
    <w:rsid w:val="00F45BB4"/>
    <w:rsid w:val="00F46DD4"/>
    <w:rsid w:val="00F474F3"/>
    <w:rsid w:val="00F47B90"/>
    <w:rsid w:val="00F502C5"/>
    <w:rsid w:val="00F50D1D"/>
    <w:rsid w:val="00F50FD5"/>
    <w:rsid w:val="00F511B5"/>
    <w:rsid w:val="00F51485"/>
    <w:rsid w:val="00F51ABF"/>
    <w:rsid w:val="00F51C31"/>
    <w:rsid w:val="00F52790"/>
    <w:rsid w:val="00F52943"/>
    <w:rsid w:val="00F52B9A"/>
    <w:rsid w:val="00F53661"/>
    <w:rsid w:val="00F53807"/>
    <w:rsid w:val="00F54039"/>
    <w:rsid w:val="00F540F0"/>
    <w:rsid w:val="00F54325"/>
    <w:rsid w:val="00F551E2"/>
    <w:rsid w:val="00F55AB3"/>
    <w:rsid w:val="00F55F92"/>
    <w:rsid w:val="00F5607F"/>
    <w:rsid w:val="00F5643E"/>
    <w:rsid w:val="00F5645D"/>
    <w:rsid w:val="00F56B06"/>
    <w:rsid w:val="00F57325"/>
    <w:rsid w:val="00F57782"/>
    <w:rsid w:val="00F57A71"/>
    <w:rsid w:val="00F6007F"/>
    <w:rsid w:val="00F61568"/>
    <w:rsid w:val="00F616F7"/>
    <w:rsid w:val="00F61BA8"/>
    <w:rsid w:val="00F61CDC"/>
    <w:rsid w:val="00F61DEE"/>
    <w:rsid w:val="00F61E84"/>
    <w:rsid w:val="00F61EB4"/>
    <w:rsid w:val="00F61FEC"/>
    <w:rsid w:val="00F621E0"/>
    <w:rsid w:val="00F6221D"/>
    <w:rsid w:val="00F62692"/>
    <w:rsid w:val="00F62FA6"/>
    <w:rsid w:val="00F630D1"/>
    <w:rsid w:val="00F6359E"/>
    <w:rsid w:val="00F6457A"/>
    <w:rsid w:val="00F64A92"/>
    <w:rsid w:val="00F64C63"/>
    <w:rsid w:val="00F64EF4"/>
    <w:rsid w:val="00F660E0"/>
    <w:rsid w:val="00F678FC"/>
    <w:rsid w:val="00F7058D"/>
    <w:rsid w:val="00F70658"/>
    <w:rsid w:val="00F70AB0"/>
    <w:rsid w:val="00F70DCB"/>
    <w:rsid w:val="00F7107C"/>
    <w:rsid w:val="00F7174D"/>
    <w:rsid w:val="00F7176E"/>
    <w:rsid w:val="00F7233F"/>
    <w:rsid w:val="00F723FA"/>
    <w:rsid w:val="00F73687"/>
    <w:rsid w:val="00F73C2B"/>
    <w:rsid w:val="00F73D88"/>
    <w:rsid w:val="00F73E41"/>
    <w:rsid w:val="00F7468D"/>
    <w:rsid w:val="00F74FBB"/>
    <w:rsid w:val="00F7508A"/>
    <w:rsid w:val="00F75477"/>
    <w:rsid w:val="00F755AA"/>
    <w:rsid w:val="00F75C34"/>
    <w:rsid w:val="00F766A6"/>
    <w:rsid w:val="00F76D0D"/>
    <w:rsid w:val="00F76FDA"/>
    <w:rsid w:val="00F77446"/>
    <w:rsid w:val="00F77E67"/>
    <w:rsid w:val="00F80566"/>
    <w:rsid w:val="00F80E28"/>
    <w:rsid w:val="00F81417"/>
    <w:rsid w:val="00F8148C"/>
    <w:rsid w:val="00F815AB"/>
    <w:rsid w:val="00F8316F"/>
    <w:rsid w:val="00F8355C"/>
    <w:rsid w:val="00F83F12"/>
    <w:rsid w:val="00F84E14"/>
    <w:rsid w:val="00F851ED"/>
    <w:rsid w:val="00F86032"/>
    <w:rsid w:val="00F86C91"/>
    <w:rsid w:val="00F86E0C"/>
    <w:rsid w:val="00F87396"/>
    <w:rsid w:val="00F87D52"/>
    <w:rsid w:val="00F87EA0"/>
    <w:rsid w:val="00F90067"/>
    <w:rsid w:val="00F90711"/>
    <w:rsid w:val="00F90817"/>
    <w:rsid w:val="00F90D2C"/>
    <w:rsid w:val="00F923A4"/>
    <w:rsid w:val="00F925CA"/>
    <w:rsid w:val="00F92D3A"/>
    <w:rsid w:val="00F9346F"/>
    <w:rsid w:val="00F934EA"/>
    <w:rsid w:val="00F93FC6"/>
    <w:rsid w:val="00F9454D"/>
    <w:rsid w:val="00F94AD8"/>
    <w:rsid w:val="00F951B4"/>
    <w:rsid w:val="00F95840"/>
    <w:rsid w:val="00F95C89"/>
    <w:rsid w:val="00F96AB3"/>
    <w:rsid w:val="00F96B15"/>
    <w:rsid w:val="00F971F0"/>
    <w:rsid w:val="00F973A1"/>
    <w:rsid w:val="00F97DD0"/>
    <w:rsid w:val="00FA08DF"/>
    <w:rsid w:val="00FA094F"/>
    <w:rsid w:val="00FA1291"/>
    <w:rsid w:val="00FA1370"/>
    <w:rsid w:val="00FA19AE"/>
    <w:rsid w:val="00FA1C62"/>
    <w:rsid w:val="00FA1D0A"/>
    <w:rsid w:val="00FA24F4"/>
    <w:rsid w:val="00FA2C42"/>
    <w:rsid w:val="00FA3502"/>
    <w:rsid w:val="00FA369B"/>
    <w:rsid w:val="00FA36E6"/>
    <w:rsid w:val="00FA40C7"/>
    <w:rsid w:val="00FA53C4"/>
    <w:rsid w:val="00FA56F9"/>
    <w:rsid w:val="00FA57A1"/>
    <w:rsid w:val="00FA590B"/>
    <w:rsid w:val="00FA6A03"/>
    <w:rsid w:val="00FA6D38"/>
    <w:rsid w:val="00FA6ECB"/>
    <w:rsid w:val="00FA7592"/>
    <w:rsid w:val="00FA79B7"/>
    <w:rsid w:val="00FA7A9E"/>
    <w:rsid w:val="00FB0D45"/>
    <w:rsid w:val="00FB132C"/>
    <w:rsid w:val="00FB2C59"/>
    <w:rsid w:val="00FB37C8"/>
    <w:rsid w:val="00FB37D8"/>
    <w:rsid w:val="00FB3D73"/>
    <w:rsid w:val="00FB44B2"/>
    <w:rsid w:val="00FB4F8F"/>
    <w:rsid w:val="00FB4FC7"/>
    <w:rsid w:val="00FB5772"/>
    <w:rsid w:val="00FB5936"/>
    <w:rsid w:val="00FB5976"/>
    <w:rsid w:val="00FB6329"/>
    <w:rsid w:val="00FB6379"/>
    <w:rsid w:val="00FB6834"/>
    <w:rsid w:val="00FB6D28"/>
    <w:rsid w:val="00FB6E1F"/>
    <w:rsid w:val="00FB7459"/>
    <w:rsid w:val="00FB7490"/>
    <w:rsid w:val="00FB7835"/>
    <w:rsid w:val="00FC03A8"/>
    <w:rsid w:val="00FC044F"/>
    <w:rsid w:val="00FC05D9"/>
    <w:rsid w:val="00FC0951"/>
    <w:rsid w:val="00FC09E4"/>
    <w:rsid w:val="00FC0C30"/>
    <w:rsid w:val="00FC0CC4"/>
    <w:rsid w:val="00FC1246"/>
    <w:rsid w:val="00FC16C6"/>
    <w:rsid w:val="00FC1D24"/>
    <w:rsid w:val="00FC2E89"/>
    <w:rsid w:val="00FC2F2E"/>
    <w:rsid w:val="00FC32F7"/>
    <w:rsid w:val="00FC3530"/>
    <w:rsid w:val="00FC4B0F"/>
    <w:rsid w:val="00FC4C8C"/>
    <w:rsid w:val="00FC506C"/>
    <w:rsid w:val="00FC5295"/>
    <w:rsid w:val="00FC5ACC"/>
    <w:rsid w:val="00FC65A0"/>
    <w:rsid w:val="00FC6649"/>
    <w:rsid w:val="00FC685E"/>
    <w:rsid w:val="00FC6D7F"/>
    <w:rsid w:val="00FC7191"/>
    <w:rsid w:val="00FC7601"/>
    <w:rsid w:val="00FC771D"/>
    <w:rsid w:val="00FC7978"/>
    <w:rsid w:val="00FD0193"/>
    <w:rsid w:val="00FD0480"/>
    <w:rsid w:val="00FD06B6"/>
    <w:rsid w:val="00FD07C3"/>
    <w:rsid w:val="00FD0B64"/>
    <w:rsid w:val="00FD0EF2"/>
    <w:rsid w:val="00FD0F07"/>
    <w:rsid w:val="00FD1ACE"/>
    <w:rsid w:val="00FD1ED1"/>
    <w:rsid w:val="00FD21B8"/>
    <w:rsid w:val="00FD26F0"/>
    <w:rsid w:val="00FD279B"/>
    <w:rsid w:val="00FD2AFD"/>
    <w:rsid w:val="00FD2F4A"/>
    <w:rsid w:val="00FD41D0"/>
    <w:rsid w:val="00FD41F4"/>
    <w:rsid w:val="00FD430E"/>
    <w:rsid w:val="00FD49D3"/>
    <w:rsid w:val="00FD5ADE"/>
    <w:rsid w:val="00FD5D5E"/>
    <w:rsid w:val="00FD602E"/>
    <w:rsid w:val="00FD6CCD"/>
    <w:rsid w:val="00FD6E93"/>
    <w:rsid w:val="00FD70EF"/>
    <w:rsid w:val="00FD7E79"/>
    <w:rsid w:val="00FE00A9"/>
    <w:rsid w:val="00FE05C9"/>
    <w:rsid w:val="00FE13C6"/>
    <w:rsid w:val="00FE1CE6"/>
    <w:rsid w:val="00FE2CB6"/>
    <w:rsid w:val="00FE321F"/>
    <w:rsid w:val="00FE33A5"/>
    <w:rsid w:val="00FE3B33"/>
    <w:rsid w:val="00FE3D88"/>
    <w:rsid w:val="00FE4364"/>
    <w:rsid w:val="00FE4AB0"/>
    <w:rsid w:val="00FE50C9"/>
    <w:rsid w:val="00FE53C1"/>
    <w:rsid w:val="00FE549F"/>
    <w:rsid w:val="00FE57EB"/>
    <w:rsid w:val="00FE585D"/>
    <w:rsid w:val="00FE5E68"/>
    <w:rsid w:val="00FE645B"/>
    <w:rsid w:val="00FE6D01"/>
    <w:rsid w:val="00FE6DCB"/>
    <w:rsid w:val="00FE734D"/>
    <w:rsid w:val="00FE7A9F"/>
    <w:rsid w:val="00FE7FFD"/>
    <w:rsid w:val="00FF001B"/>
    <w:rsid w:val="00FF054C"/>
    <w:rsid w:val="00FF08E9"/>
    <w:rsid w:val="00FF0B31"/>
    <w:rsid w:val="00FF0B3A"/>
    <w:rsid w:val="00FF1015"/>
    <w:rsid w:val="00FF115E"/>
    <w:rsid w:val="00FF2355"/>
    <w:rsid w:val="00FF2551"/>
    <w:rsid w:val="00FF27AC"/>
    <w:rsid w:val="00FF27CD"/>
    <w:rsid w:val="00FF2AA8"/>
    <w:rsid w:val="00FF2BBD"/>
    <w:rsid w:val="00FF34E5"/>
    <w:rsid w:val="00FF3A5D"/>
    <w:rsid w:val="00FF3BDC"/>
    <w:rsid w:val="00FF40A2"/>
    <w:rsid w:val="00FF460C"/>
    <w:rsid w:val="00FF47A7"/>
    <w:rsid w:val="00FF48F5"/>
    <w:rsid w:val="00FF4925"/>
    <w:rsid w:val="00FF4A7B"/>
    <w:rsid w:val="00FF558A"/>
    <w:rsid w:val="00FF6C62"/>
    <w:rsid w:val="00FF6D1C"/>
    <w:rsid w:val="00FF7236"/>
    <w:rsid w:val="00FF72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1B57"/>
  <w15:docId w15:val="{FA2250F1-E963-43DE-8D37-129CAB93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BE"/>
    <w:pPr>
      <w:spacing w:line="34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2title">
    <w:name w:val="MDPI_1.2_title"/>
    <w:next w:val="MDPI13authornames"/>
    <w:qFormat/>
    <w:rsid w:val="00E255BE"/>
    <w:pPr>
      <w:adjustRightInd w:val="0"/>
      <w:snapToGrid w:val="0"/>
      <w:spacing w:after="240" w:line="400" w:lineRule="exact"/>
    </w:pPr>
    <w:rPr>
      <w:rFonts w:ascii="Palatino Linotype" w:hAnsi="Palatino Linotype"/>
      <w:b/>
      <w:snapToGrid w:val="0"/>
      <w:color w:val="000000"/>
      <w:sz w:val="36"/>
      <w:szCs w:val="20"/>
      <w:lang w:eastAsia="de-DE" w:bidi="en-US"/>
    </w:rPr>
  </w:style>
  <w:style w:type="paragraph" w:customStyle="1" w:styleId="MDPI13authornames">
    <w:name w:val="MDPI_1.3_authornames"/>
    <w:basedOn w:val="MDPI31text"/>
    <w:next w:val="MDPI14history"/>
    <w:qFormat/>
    <w:rsid w:val="00E255BE"/>
    <w:pPr>
      <w:spacing w:after="120"/>
      <w:ind w:firstLine="0"/>
      <w:jc w:val="left"/>
    </w:pPr>
    <w:rPr>
      <w:b/>
      <w:snapToGrid/>
    </w:rPr>
  </w:style>
  <w:style w:type="paragraph" w:customStyle="1" w:styleId="MDPI14history">
    <w:name w:val="MDPI_1.4_history"/>
    <w:basedOn w:val="MDPI62Acknowledgments"/>
    <w:next w:val="Normal"/>
    <w:qFormat/>
    <w:rsid w:val="00E255BE"/>
    <w:pPr>
      <w:ind w:left="113"/>
      <w:jc w:val="left"/>
    </w:pPr>
    <w:rPr>
      <w:snapToGrid/>
    </w:rPr>
  </w:style>
  <w:style w:type="paragraph" w:customStyle="1" w:styleId="MDPI16affiliation">
    <w:name w:val="MDPI_1.6_affiliation"/>
    <w:basedOn w:val="MDPI62Acknowledgments"/>
    <w:qFormat/>
    <w:rsid w:val="00E255BE"/>
    <w:pPr>
      <w:spacing w:before="0"/>
      <w:ind w:left="311" w:hanging="198"/>
      <w:jc w:val="left"/>
    </w:pPr>
    <w:rPr>
      <w:snapToGrid/>
      <w:szCs w:val="18"/>
    </w:rPr>
  </w:style>
  <w:style w:type="paragraph" w:customStyle="1" w:styleId="MDPI32textnoindent">
    <w:name w:val="MDPI_3.2_text_no_indent"/>
    <w:basedOn w:val="MDPI31text"/>
    <w:qFormat/>
    <w:rsid w:val="00E255BE"/>
    <w:pPr>
      <w:ind w:firstLine="0"/>
    </w:pPr>
  </w:style>
  <w:style w:type="paragraph" w:customStyle="1" w:styleId="MDPI33textspaceafter">
    <w:name w:val="MDPI_3.3_text_space_after"/>
    <w:basedOn w:val="MDPI31text"/>
    <w:qFormat/>
    <w:rsid w:val="00E255BE"/>
    <w:pPr>
      <w:spacing w:after="240"/>
    </w:pPr>
  </w:style>
  <w:style w:type="paragraph" w:customStyle="1" w:styleId="MDPI35textbeforelist">
    <w:name w:val="MDPI_3.5_text_before_list"/>
    <w:basedOn w:val="MDPI31text"/>
    <w:qFormat/>
    <w:rsid w:val="00E255BE"/>
    <w:pPr>
      <w:spacing w:after="120"/>
    </w:pPr>
  </w:style>
  <w:style w:type="paragraph" w:customStyle="1" w:styleId="MDPI36textafterlist">
    <w:name w:val="MDPI_3.6_text_after_list"/>
    <w:basedOn w:val="MDPI31text"/>
    <w:qFormat/>
    <w:rsid w:val="00E255BE"/>
    <w:pPr>
      <w:spacing w:before="120"/>
    </w:pPr>
  </w:style>
  <w:style w:type="paragraph" w:customStyle="1" w:styleId="MDPI37itemize">
    <w:name w:val="MDPI_3.7_itemize"/>
    <w:basedOn w:val="MDPI31text"/>
    <w:qFormat/>
    <w:rsid w:val="00E255BE"/>
    <w:pPr>
      <w:numPr>
        <w:numId w:val="1"/>
      </w:numPr>
      <w:ind w:left="425" w:hanging="425"/>
    </w:pPr>
  </w:style>
  <w:style w:type="paragraph" w:customStyle="1" w:styleId="MDPI38bullet">
    <w:name w:val="MDPI_3.8_bullet"/>
    <w:basedOn w:val="MDPI31text"/>
    <w:qFormat/>
    <w:rsid w:val="00E255BE"/>
    <w:pPr>
      <w:numPr>
        <w:numId w:val="2"/>
      </w:numPr>
      <w:ind w:left="425" w:hanging="425"/>
    </w:pPr>
  </w:style>
  <w:style w:type="paragraph" w:customStyle="1" w:styleId="MDPI39equation">
    <w:name w:val="MDPI_3.9_equation"/>
    <w:basedOn w:val="MDPI31text"/>
    <w:qFormat/>
    <w:rsid w:val="00E255BE"/>
    <w:pPr>
      <w:spacing w:before="120" w:after="120"/>
      <w:ind w:left="709" w:firstLine="0"/>
      <w:jc w:val="center"/>
    </w:pPr>
  </w:style>
  <w:style w:type="paragraph" w:customStyle="1" w:styleId="MDPI3aequationnumber">
    <w:name w:val="MDPI_3.a_equation_number"/>
    <w:basedOn w:val="MDPI31text"/>
    <w:qFormat/>
    <w:rsid w:val="00E255BE"/>
    <w:pPr>
      <w:spacing w:before="120" w:after="120" w:line="240" w:lineRule="auto"/>
      <w:ind w:firstLine="0"/>
      <w:jc w:val="right"/>
    </w:pPr>
  </w:style>
  <w:style w:type="paragraph" w:customStyle="1" w:styleId="MDPI62Acknowledgments">
    <w:name w:val="MDPI_6.2_Acknowledgments"/>
    <w:qFormat/>
    <w:rsid w:val="00E255BE"/>
    <w:pPr>
      <w:adjustRightInd w:val="0"/>
      <w:snapToGrid w:val="0"/>
      <w:spacing w:before="120" w:line="200" w:lineRule="atLeast"/>
    </w:pPr>
    <w:rPr>
      <w:rFonts w:ascii="Palatino Linotype" w:hAnsi="Palatino Linotype"/>
      <w:snapToGrid w:val="0"/>
      <w:color w:val="000000"/>
      <w:sz w:val="18"/>
      <w:szCs w:val="20"/>
      <w:lang w:eastAsia="de-DE" w:bidi="en-US"/>
    </w:rPr>
  </w:style>
  <w:style w:type="paragraph" w:customStyle="1" w:styleId="MDPI41tablecaption">
    <w:name w:val="MDPI_4.1_table_caption"/>
    <w:basedOn w:val="MDPI62Acknowledgments"/>
    <w:qFormat/>
    <w:rsid w:val="00E255BE"/>
    <w:pPr>
      <w:spacing w:before="240" w:after="120" w:line="260" w:lineRule="atLeast"/>
      <w:ind w:left="425" w:right="425"/>
    </w:pPr>
    <w:rPr>
      <w:snapToGrid/>
      <w:szCs w:val="22"/>
    </w:rPr>
  </w:style>
  <w:style w:type="paragraph" w:customStyle="1" w:styleId="MDPI42tablebody">
    <w:name w:val="MDPI_4.2_table_body"/>
    <w:qFormat/>
    <w:rsid w:val="00E255BE"/>
    <w:pPr>
      <w:adjustRightInd w:val="0"/>
      <w:snapToGrid w:val="0"/>
      <w:spacing w:line="260" w:lineRule="atLeast"/>
      <w:jc w:val="center"/>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E255BE"/>
    <w:pPr>
      <w:spacing w:before="0"/>
      <w:ind w:left="0" w:right="0"/>
    </w:pPr>
  </w:style>
  <w:style w:type="paragraph" w:customStyle="1" w:styleId="MDPI51figurecaption">
    <w:name w:val="MDPI_5.1_figure_caption"/>
    <w:basedOn w:val="MDPI62Acknowledgments"/>
    <w:qFormat/>
    <w:rsid w:val="00E255BE"/>
    <w:pPr>
      <w:spacing w:after="240" w:line="260" w:lineRule="atLeast"/>
      <w:ind w:left="425" w:right="425"/>
    </w:pPr>
    <w:rPr>
      <w:snapToGrid/>
    </w:rPr>
  </w:style>
  <w:style w:type="paragraph" w:customStyle="1" w:styleId="MDPI52figure">
    <w:name w:val="MDPI_5.2_figure"/>
    <w:qFormat/>
    <w:rsid w:val="00E255BE"/>
    <w:pPr>
      <w:spacing w:line="240" w:lineRule="auto"/>
      <w:jc w:val="center"/>
    </w:pPr>
    <w:rPr>
      <w:rFonts w:ascii="Palatino Linotype" w:hAnsi="Palatino Linotype"/>
      <w:snapToGrid w:val="0"/>
      <w:color w:val="000000"/>
      <w:szCs w:val="20"/>
      <w:lang w:eastAsia="de-DE" w:bidi="en-US"/>
    </w:rPr>
  </w:style>
  <w:style w:type="paragraph" w:customStyle="1" w:styleId="MDPI64CoI">
    <w:name w:val="MDPI_6.4_CoI"/>
    <w:basedOn w:val="MDPI62Acknowledgments"/>
    <w:qFormat/>
    <w:rsid w:val="00E255BE"/>
  </w:style>
  <w:style w:type="paragraph" w:customStyle="1" w:styleId="MDPI31text">
    <w:name w:val="MDPI_3.1_text"/>
    <w:qFormat/>
    <w:rsid w:val="00E255BE"/>
    <w:pPr>
      <w:adjustRightInd w:val="0"/>
      <w:snapToGrid w:val="0"/>
      <w:spacing w:line="260" w:lineRule="atLeast"/>
      <w:ind w:firstLine="425"/>
    </w:pPr>
    <w:rPr>
      <w:rFonts w:ascii="Palatino Linotype" w:hAnsi="Palatino Linotype"/>
      <w:snapToGrid w:val="0"/>
      <w:color w:val="000000"/>
      <w:sz w:val="20"/>
      <w:lang w:eastAsia="de-DE" w:bidi="en-US"/>
    </w:rPr>
  </w:style>
  <w:style w:type="paragraph" w:customStyle="1" w:styleId="MDPI23heading3">
    <w:name w:val="MDPI_2.3_heading3"/>
    <w:basedOn w:val="MDPI31text"/>
    <w:qFormat/>
    <w:rsid w:val="00E255BE"/>
    <w:pPr>
      <w:spacing w:before="240" w:after="120"/>
      <w:ind w:firstLine="0"/>
      <w:jc w:val="left"/>
      <w:outlineLvl w:val="2"/>
    </w:pPr>
  </w:style>
  <w:style w:type="paragraph" w:customStyle="1" w:styleId="MDPI21heading1">
    <w:name w:val="MDPI_2.1_heading1"/>
    <w:basedOn w:val="MDPI23heading3"/>
    <w:qFormat/>
    <w:rsid w:val="00E255BE"/>
    <w:pPr>
      <w:outlineLvl w:val="0"/>
    </w:pPr>
    <w:rPr>
      <w:b/>
    </w:rPr>
  </w:style>
  <w:style w:type="paragraph" w:customStyle="1" w:styleId="MDPI22heading2">
    <w:name w:val="MDPI_2.2_heading2"/>
    <w:basedOn w:val="Normal"/>
    <w:qFormat/>
    <w:rsid w:val="00E255BE"/>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255BE"/>
    <w:pPr>
      <w:numPr>
        <w:numId w:val="3"/>
      </w:numPr>
      <w:spacing w:before="0" w:line="260" w:lineRule="atLeast"/>
      <w:ind w:left="425" w:hanging="425"/>
    </w:pPr>
  </w:style>
  <w:style w:type="character" w:styleId="Hyperlink">
    <w:name w:val="Hyperlink"/>
    <w:uiPriority w:val="99"/>
    <w:unhideWhenUsed/>
    <w:rsid w:val="00E255BE"/>
    <w:rPr>
      <w:color w:val="0563C1"/>
      <w:u w:val="single"/>
    </w:rPr>
  </w:style>
  <w:style w:type="paragraph" w:styleId="Header">
    <w:name w:val="header"/>
    <w:basedOn w:val="Normal"/>
    <w:link w:val="HeaderChar"/>
    <w:uiPriority w:val="99"/>
    <w:unhideWhenUsed/>
    <w:rsid w:val="00E255BE"/>
    <w:pPr>
      <w:tabs>
        <w:tab w:val="center" w:pos="4680"/>
        <w:tab w:val="right" w:pos="9360"/>
      </w:tabs>
      <w:spacing w:line="240" w:lineRule="auto"/>
    </w:pPr>
  </w:style>
  <w:style w:type="character" w:customStyle="1" w:styleId="HeaderChar">
    <w:name w:val="Header Char"/>
    <w:basedOn w:val="DefaultParagraphFont"/>
    <w:link w:val="Header"/>
    <w:uiPriority w:val="99"/>
    <w:rsid w:val="00E255BE"/>
    <w:rPr>
      <w:rFonts w:ascii="Times New Roman" w:eastAsia="Times New Roman" w:hAnsi="Times New Roman" w:cs="Times New Roman"/>
      <w:color w:val="000000"/>
      <w:sz w:val="24"/>
      <w:szCs w:val="20"/>
      <w:lang w:val="en-US" w:eastAsia="de-DE"/>
    </w:rPr>
  </w:style>
  <w:style w:type="paragraph" w:styleId="Footer">
    <w:name w:val="footer"/>
    <w:basedOn w:val="Normal"/>
    <w:link w:val="FooterChar"/>
    <w:uiPriority w:val="99"/>
    <w:unhideWhenUsed/>
    <w:rsid w:val="00E255BE"/>
    <w:pPr>
      <w:tabs>
        <w:tab w:val="center" w:pos="4680"/>
        <w:tab w:val="right" w:pos="9360"/>
      </w:tabs>
      <w:spacing w:line="240" w:lineRule="auto"/>
    </w:pPr>
  </w:style>
  <w:style w:type="character" w:customStyle="1" w:styleId="FooterChar">
    <w:name w:val="Footer Char"/>
    <w:basedOn w:val="DefaultParagraphFont"/>
    <w:link w:val="Footer"/>
    <w:uiPriority w:val="99"/>
    <w:rsid w:val="00E255BE"/>
    <w:rPr>
      <w:rFonts w:ascii="Times New Roman" w:eastAsia="Times New Roman" w:hAnsi="Times New Roman" w:cs="Times New Roman"/>
      <w:color w:val="000000"/>
      <w:sz w:val="24"/>
      <w:szCs w:val="20"/>
      <w:lang w:val="en-US" w:eastAsia="de-DE"/>
    </w:rPr>
  </w:style>
  <w:style w:type="character" w:styleId="UnresolvedMention">
    <w:name w:val="Unresolved Mention"/>
    <w:basedOn w:val="DefaultParagraphFont"/>
    <w:uiPriority w:val="99"/>
    <w:semiHidden/>
    <w:unhideWhenUsed/>
    <w:rsid w:val="00E255B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paragraph" w:styleId="NoSpacing">
    <w:name w:val="No Spacing"/>
    <w:uiPriority w:val="1"/>
    <w:qFormat/>
    <w:rsid w:val="007D05D7"/>
    <w:pPr>
      <w:spacing w:line="240" w:lineRule="auto"/>
      <w:jc w:val="left"/>
    </w:pPr>
    <w:rPr>
      <w:rFonts w:asciiTheme="minorHAnsi" w:eastAsiaTheme="minorHAnsi" w:hAnsiTheme="minorHAnsi" w:cstheme="minorBidi"/>
      <w:sz w:val="22"/>
      <w:szCs w:val="22"/>
      <w:lang w:val="fil-PH" w:eastAsia="en-US"/>
    </w:rPr>
  </w:style>
  <w:style w:type="table" w:styleId="TableGrid">
    <w:name w:val="Table Grid"/>
    <w:basedOn w:val="TableNormal"/>
    <w:uiPriority w:val="59"/>
    <w:qFormat/>
    <w:rsid w:val="007D05D7"/>
    <w:pPr>
      <w:spacing w:line="240" w:lineRule="auto"/>
      <w:jc w:val="left"/>
    </w:pPr>
    <w:rPr>
      <w:rFonts w:asciiTheme="minorHAnsi" w:eastAsiaTheme="minorHAnsi" w:hAnsiTheme="minorHAnsi" w:cstheme="minorBidi"/>
      <w:sz w:val="22"/>
      <w:szCs w:val="22"/>
      <w:lang w:val="fil-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05D7"/>
    <w:rPr>
      <w:b/>
      <w:bCs/>
    </w:rPr>
  </w:style>
  <w:style w:type="paragraph" w:styleId="ListParagraph">
    <w:name w:val="List Paragraph"/>
    <w:basedOn w:val="Normal"/>
    <w:uiPriority w:val="34"/>
    <w:qFormat/>
    <w:rsid w:val="009040A3"/>
    <w:pPr>
      <w:spacing w:after="160" w:line="259" w:lineRule="auto"/>
      <w:ind w:left="720"/>
      <w:contextualSpacing/>
      <w:jc w:val="left"/>
    </w:pPr>
    <w:rPr>
      <w:rFonts w:ascii="Calibri" w:eastAsia="Calibri" w:hAnsi="Calibri"/>
      <w:sz w:val="22"/>
      <w:szCs w:val="22"/>
      <w:lang w:val="en-SG" w:eastAsia="en-US"/>
    </w:rPr>
  </w:style>
  <w:style w:type="paragraph" w:styleId="Caption">
    <w:name w:val="caption"/>
    <w:basedOn w:val="Normal"/>
    <w:next w:val="Normal"/>
    <w:uiPriority w:val="35"/>
    <w:unhideWhenUsed/>
    <w:qFormat/>
    <w:rsid w:val="001603AA"/>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BF1A96"/>
  </w:style>
  <w:style w:type="paragraph" w:customStyle="1" w:styleId="Default">
    <w:name w:val="Default"/>
    <w:rsid w:val="00A16D45"/>
    <w:pPr>
      <w:autoSpaceDE w:val="0"/>
      <w:autoSpaceDN w:val="0"/>
      <w:adjustRightInd w:val="0"/>
      <w:spacing w:line="240" w:lineRule="auto"/>
      <w:jc w:val="left"/>
    </w:pPr>
    <w:rPr>
      <w:rFonts w:eastAsiaTheme="minorHAnsi"/>
      <w:color w:val="000000"/>
      <w:lang w:eastAsia="en-US"/>
    </w:rPr>
  </w:style>
  <w:style w:type="character" w:styleId="PlaceholderText">
    <w:name w:val="Placeholder Text"/>
    <w:basedOn w:val="DefaultParagraphFont"/>
    <w:uiPriority w:val="99"/>
    <w:semiHidden/>
    <w:rsid w:val="00AF5438"/>
    <w:rPr>
      <w:color w:val="808080"/>
    </w:rPr>
  </w:style>
  <w:style w:type="character" w:customStyle="1" w:styleId="A4">
    <w:name w:val="A4"/>
    <w:uiPriority w:val="99"/>
    <w:rsid w:val="000C2BE5"/>
    <w:rPr>
      <w:color w:val="000000"/>
      <w:sz w:val="16"/>
      <w:szCs w:val="16"/>
    </w:rPr>
  </w:style>
  <w:style w:type="character" w:customStyle="1" w:styleId="A10">
    <w:name w:val="A10"/>
    <w:uiPriority w:val="99"/>
    <w:rsid w:val="000C2BE5"/>
    <w:rPr>
      <w:color w:val="000000"/>
      <w:sz w:val="16"/>
      <w:szCs w:val="16"/>
    </w:rPr>
  </w:style>
  <w:style w:type="paragraph" w:styleId="NormalWeb">
    <w:name w:val="Normal (Web)"/>
    <w:basedOn w:val="Normal"/>
    <w:uiPriority w:val="99"/>
    <w:unhideWhenUsed/>
    <w:rsid w:val="001D308A"/>
  </w:style>
  <w:style w:type="character" w:styleId="Emphasis">
    <w:name w:val="Emphasis"/>
    <w:basedOn w:val="DefaultParagraphFont"/>
    <w:uiPriority w:val="20"/>
    <w:qFormat/>
    <w:rsid w:val="00E201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861">
      <w:bodyDiv w:val="1"/>
      <w:marLeft w:val="0"/>
      <w:marRight w:val="0"/>
      <w:marTop w:val="0"/>
      <w:marBottom w:val="0"/>
      <w:divBdr>
        <w:top w:val="none" w:sz="0" w:space="0" w:color="auto"/>
        <w:left w:val="none" w:sz="0" w:space="0" w:color="auto"/>
        <w:bottom w:val="none" w:sz="0" w:space="0" w:color="auto"/>
        <w:right w:val="none" w:sz="0" w:space="0" w:color="auto"/>
      </w:divBdr>
    </w:div>
    <w:div w:id="134032625">
      <w:bodyDiv w:val="1"/>
      <w:marLeft w:val="0"/>
      <w:marRight w:val="0"/>
      <w:marTop w:val="0"/>
      <w:marBottom w:val="0"/>
      <w:divBdr>
        <w:top w:val="none" w:sz="0" w:space="0" w:color="auto"/>
        <w:left w:val="none" w:sz="0" w:space="0" w:color="auto"/>
        <w:bottom w:val="none" w:sz="0" w:space="0" w:color="auto"/>
        <w:right w:val="none" w:sz="0" w:space="0" w:color="auto"/>
      </w:divBdr>
    </w:div>
    <w:div w:id="146634084">
      <w:bodyDiv w:val="1"/>
      <w:marLeft w:val="0"/>
      <w:marRight w:val="0"/>
      <w:marTop w:val="0"/>
      <w:marBottom w:val="0"/>
      <w:divBdr>
        <w:top w:val="none" w:sz="0" w:space="0" w:color="auto"/>
        <w:left w:val="none" w:sz="0" w:space="0" w:color="auto"/>
        <w:bottom w:val="none" w:sz="0" w:space="0" w:color="auto"/>
        <w:right w:val="none" w:sz="0" w:space="0" w:color="auto"/>
      </w:divBdr>
    </w:div>
    <w:div w:id="157891540">
      <w:bodyDiv w:val="1"/>
      <w:marLeft w:val="0"/>
      <w:marRight w:val="0"/>
      <w:marTop w:val="0"/>
      <w:marBottom w:val="0"/>
      <w:divBdr>
        <w:top w:val="none" w:sz="0" w:space="0" w:color="auto"/>
        <w:left w:val="none" w:sz="0" w:space="0" w:color="auto"/>
        <w:bottom w:val="none" w:sz="0" w:space="0" w:color="auto"/>
        <w:right w:val="none" w:sz="0" w:space="0" w:color="auto"/>
      </w:divBdr>
    </w:div>
    <w:div w:id="220946387">
      <w:bodyDiv w:val="1"/>
      <w:marLeft w:val="0"/>
      <w:marRight w:val="0"/>
      <w:marTop w:val="0"/>
      <w:marBottom w:val="0"/>
      <w:divBdr>
        <w:top w:val="none" w:sz="0" w:space="0" w:color="auto"/>
        <w:left w:val="none" w:sz="0" w:space="0" w:color="auto"/>
        <w:bottom w:val="none" w:sz="0" w:space="0" w:color="auto"/>
        <w:right w:val="none" w:sz="0" w:space="0" w:color="auto"/>
      </w:divBdr>
    </w:div>
    <w:div w:id="322777067">
      <w:bodyDiv w:val="1"/>
      <w:marLeft w:val="0"/>
      <w:marRight w:val="0"/>
      <w:marTop w:val="0"/>
      <w:marBottom w:val="0"/>
      <w:divBdr>
        <w:top w:val="none" w:sz="0" w:space="0" w:color="auto"/>
        <w:left w:val="none" w:sz="0" w:space="0" w:color="auto"/>
        <w:bottom w:val="none" w:sz="0" w:space="0" w:color="auto"/>
        <w:right w:val="none" w:sz="0" w:space="0" w:color="auto"/>
      </w:divBdr>
    </w:div>
    <w:div w:id="432408661">
      <w:bodyDiv w:val="1"/>
      <w:marLeft w:val="0"/>
      <w:marRight w:val="0"/>
      <w:marTop w:val="0"/>
      <w:marBottom w:val="0"/>
      <w:divBdr>
        <w:top w:val="none" w:sz="0" w:space="0" w:color="auto"/>
        <w:left w:val="none" w:sz="0" w:space="0" w:color="auto"/>
        <w:bottom w:val="none" w:sz="0" w:space="0" w:color="auto"/>
        <w:right w:val="none" w:sz="0" w:space="0" w:color="auto"/>
      </w:divBdr>
    </w:div>
    <w:div w:id="443574200">
      <w:bodyDiv w:val="1"/>
      <w:marLeft w:val="0"/>
      <w:marRight w:val="0"/>
      <w:marTop w:val="0"/>
      <w:marBottom w:val="0"/>
      <w:divBdr>
        <w:top w:val="none" w:sz="0" w:space="0" w:color="auto"/>
        <w:left w:val="none" w:sz="0" w:space="0" w:color="auto"/>
        <w:bottom w:val="none" w:sz="0" w:space="0" w:color="auto"/>
        <w:right w:val="none" w:sz="0" w:space="0" w:color="auto"/>
      </w:divBdr>
    </w:div>
    <w:div w:id="482083165">
      <w:bodyDiv w:val="1"/>
      <w:marLeft w:val="0"/>
      <w:marRight w:val="0"/>
      <w:marTop w:val="0"/>
      <w:marBottom w:val="0"/>
      <w:divBdr>
        <w:top w:val="none" w:sz="0" w:space="0" w:color="auto"/>
        <w:left w:val="none" w:sz="0" w:space="0" w:color="auto"/>
        <w:bottom w:val="none" w:sz="0" w:space="0" w:color="auto"/>
        <w:right w:val="none" w:sz="0" w:space="0" w:color="auto"/>
      </w:divBdr>
    </w:div>
    <w:div w:id="486940116">
      <w:bodyDiv w:val="1"/>
      <w:marLeft w:val="0"/>
      <w:marRight w:val="0"/>
      <w:marTop w:val="0"/>
      <w:marBottom w:val="0"/>
      <w:divBdr>
        <w:top w:val="none" w:sz="0" w:space="0" w:color="auto"/>
        <w:left w:val="none" w:sz="0" w:space="0" w:color="auto"/>
        <w:bottom w:val="none" w:sz="0" w:space="0" w:color="auto"/>
        <w:right w:val="none" w:sz="0" w:space="0" w:color="auto"/>
      </w:divBdr>
    </w:div>
    <w:div w:id="552235315">
      <w:bodyDiv w:val="1"/>
      <w:marLeft w:val="0"/>
      <w:marRight w:val="0"/>
      <w:marTop w:val="0"/>
      <w:marBottom w:val="0"/>
      <w:divBdr>
        <w:top w:val="none" w:sz="0" w:space="0" w:color="auto"/>
        <w:left w:val="none" w:sz="0" w:space="0" w:color="auto"/>
        <w:bottom w:val="none" w:sz="0" w:space="0" w:color="auto"/>
        <w:right w:val="none" w:sz="0" w:space="0" w:color="auto"/>
      </w:divBdr>
    </w:div>
    <w:div w:id="631594478">
      <w:bodyDiv w:val="1"/>
      <w:marLeft w:val="0"/>
      <w:marRight w:val="0"/>
      <w:marTop w:val="0"/>
      <w:marBottom w:val="0"/>
      <w:divBdr>
        <w:top w:val="none" w:sz="0" w:space="0" w:color="auto"/>
        <w:left w:val="none" w:sz="0" w:space="0" w:color="auto"/>
        <w:bottom w:val="none" w:sz="0" w:space="0" w:color="auto"/>
        <w:right w:val="none" w:sz="0" w:space="0" w:color="auto"/>
      </w:divBdr>
    </w:div>
    <w:div w:id="774792714">
      <w:bodyDiv w:val="1"/>
      <w:marLeft w:val="0"/>
      <w:marRight w:val="0"/>
      <w:marTop w:val="0"/>
      <w:marBottom w:val="0"/>
      <w:divBdr>
        <w:top w:val="none" w:sz="0" w:space="0" w:color="auto"/>
        <w:left w:val="none" w:sz="0" w:space="0" w:color="auto"/>
        <w:bottom w:val="none" w:sz="0" w:space="0" w:color="auto"/>
        <w:right w:val="none" w:sz="0" w:space="0" w:color="auto"/>
      </w:divBdr>
    </w:div>
    <w:div w:id="1266645837">
      <w:bodyDiv w:val="1"/>
      <w:marLeft w:val="0"/>
      <w:marRight w:val="0"/>
      <w:marTop w:val="0"/>
      <w:marBottom w:val="0"/>
      <w:divBdr>
        <w:top w:val="none" w:sz="0" w:space="0" w:color="auto"/>
        <w:left w:val="none" w:sz="0" w:space="0" w:color="auto"/>
        <w:bottom w:val="none" w:sz="0" w:space="0" w:color="auto"/>
        <w:right w:val="none" w:sz="0" w:space="0" w:color="auto"/>
      </w:divBdr>
    </w:div>
    <w:div w:id="1394740852">
      <w:bodyDiv w:val="1"/>
      <w:marLeft w:val="0"/>
      <w:marRight w:val="0"/>
      <w:marTop w:val="0"/>
      <w:marBottom w:val="0"/>
      <w:divBdr>
        <w:top w:val="none" w:sz="0" w:space="0" w:color="auto"/>
        <w:left w:val="none" w:sz="0" w:space="0" w:color="auto"/>
        <w:bottom w:val="none" w:sz="0" w:space="0" w:color="auto"/>
        <w:right w:val="none" w:sz="0" w:space="0" w:color="auto"/>
      </w:divBdr>
    </w:div>
    <w:div w:id="1506553684">
      <w:bodyDiv w:val="1"/>
      <w:marLeft w:val="0"/>
      <w:marRight w:val="0"/>
      <w:marTop w:val="0"/>
      <w:marBottom w:val="0"/>
      <w:divBdr>
        <w:top w:val="none" w:sz="0" w:space="0" w:color="auto"/>
        <w:left w:val="none" w:sz="0" w:space="0" w:color="auto"/>
        <w:bottom w:val="none" w:sz="0" w:space="0" w:color="auto"/>
        <w:right w:val="none" w:sz="0" w:space="0" w:color="auto"/>
      </w:divBdr>
    </w:div>
    <w:div w:id="1668707565">
      <w:bodyDiv w:val="1"/>
      <w:marLeft w:val="0"/>
      <w:marRight w:val="0"/>
      <w:marTop w:val="0"/>
      <w:marBottom w:val="0"/>
      <w:divBdr>
        <w:top w:val="none" w:sz="0" w:space="0" w:color="auto"/>
        <w:left w:val="none" w:sz="0" w:space="0" w:color="auto"/>
        <w:bottom w:val="none" w:sz="0" w:space="0" w:color="auto"/>
        <w:right w:val="none" w:sz="0" w:space="0" w:color="auto"/>
      </w:divBdr>
    </w:div>
    <w:div w:id="1838567837">
      <w:bodyDiv w:val="1"/>
      <w:marLeft w:val="0"/>
      <w:marRight w:val="0"/>
      <w:marTop w:val="0"/>
      <w:marBottom w:val="0"/>
      <w:divBdr>
        <w:top w:val="none" w:sz="0" w:space="0" w:color="auto"/>
        <w:left w:val="none" w:sz="0" w:space="0" w:color="auto"/>
        <w:bottom w:val="none" w:sz="0" w:space="0" w:color="auto"/>
        <w:right w:val="none" w:sz="0" w:space="0" w:color="auto"/>
      </w:divBdr>
    </w:div>
    <w:div w:id="1893686644">
      <w:bodyDiv w:val="1"/>
      <w:marLeft w:val="0"/>
      <w:marRight w:val="0"/>
      <w:marTop w:val="0"/>
      <w:marBottom w:val="0"/>
      <w:divBdr>
        <w:top w:val="none" w:sz="0" w:space="0" w:color="auto"/>
        <w:left w:val="none" w:sz="0" w:space="0" w:color="auto"/>
        <w:bottom w:val="none" w:sz="0" w:space="0" w:color="auto"/>
        <w:right w:val="none" w:sz="0" w:space="0" w:color="auto"/>
      </w:divBdr>
    </w:div>
    <w:div w:id="1939604996">
      <w:bodyDiv w:val="1"/>
      <w:marLeft w:val="0"/>
      <w:marRight w:val="0"/>
      <w:marTop w:val="0"/>
      <w:marBottom w:val="0"/>
      <w:divBdr>
        <w:top w:val="none" w:sz="0" w:space="0" w:color="auto"/>
        <w:left w:val="none" w:sz="0" w:space="0" w:color="auto"/>
        <w:bottom w:val="none" w:sz="0" w:space="0" w:color="auto"/>
        <w:right w:val="none" w:sz="0" w:space="0" w:color="auto"/>
      </w:divBdr>
    </w:div>
    <w:div w:id="2082173625">
      <w:bodyDiv w:val="1"/>
      <w:marLeft w:val="0"/>
      <w:marRight w:val="0"/>
      <w:marTop w:val="0"/>
      <w:marBottom w:val="0"/>
      <w:divBdr>
        <w:top w:val="none" w:sz="0" w:space="0" w:color="auto"/>
        <w:left w:val="none" w:sz="0" w:space="0" w:color="auto"/>
        <w:bottom w:val="none" w:sz="0" w:space="0" w:color="auto"/>
        <w:right w:val="none" w:sz="0" w:space="0" w:color="auto"/>
      </w:divBdr>
    </w:div>
    <w:div w:id="21075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p+Q9JGRCqwJqgiPxc0q2LZngHQ==">AMUW2mWVzJ/Ron79YCqmcx8ZHTAotwoRfUmF9vFUFemCz7r/5pgz0w5Uxk2+pQ0DBXJYHXVsk1FGpaw36xdMkSrWBw4/LnnTwyBIC9VlhwLBeyvZsIr4Da7i0AS3yzGjsjsZK/OTlB8c</go:docsCustomData>
</go:gDocsCustomXmlDataStorage>
</file>

<file path=customXml/itemProps1.xml><?xml version="1.0" encoding="utf-8"?>
<ds:datastoreItem xmlns:ds="http://schemas.openxmlformats.org/officeDocument/2006/customXml" ds:itemID="{1FEDAE02-2ECC-40EE-946E-F69F84D907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2378</Words>
  <Characters>15963</Characters>
  <Application>Microsoft Office Word</Application>
  <DocSecurity>0</DocSecurity>
  <Lines>319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IMCC Journal of Science</dc:creator>
  <cp:lastModifiedBy>365 Pro Plus</cp:lastModifiedBy>
  <cp:revision>349</cp:revision>
  <cp:lastPrinted>2025-11-04T04:58:00Z</cp:lastPrinted>
  <dcterms:created xsi:type="dcterms:W3CDTF">2025-11-04T04:58:00Z</dcterms:created>
  <dcterms:modified xsi:type="dcterms:W3CDTF">2026-01-03T10:22:00Z</dcterms:modified>
</cp:coreProperties>
</file>